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EB" w:rsidRDefault="00484642" w:rsidP="00484642">
      <w:pPr>
        <w:rPr>
          <w:rFonts w:ascii="Arial" w:hAnsi="Arial" w:cs="Arial"/>
          <w:sz w:val="24"/>
          <w:szCs w:val="24"/>
        </w:rPr>
      </w:pPr>
      <w:r w:rsidRPr="008137EB">
        <w:rPr>
          <w:rFonts w:ascii="Arial" w:hAnsi="Arial" w:cs="Arial"/>
          <w:sz w:val="40"/>
          <w:szCs w:val="40"/>
        </w:rPr>
        <w:t>Signaleringsplan</w:t>
      </w:r>
      <w:r w:rsidR="001B4E27" w:rsidRPr="00F42D60">
        <w:rPr>
          <w:rFonts w:ascii="Arial" w:hAnsi="Arial" w:cs="Arial"/>
          <w:sz w:val="24"/>
          <w:szCs w:val="24"/>
        </w:rPr>
        <w:t xml:space="preserve"> </w:t>
      </w:r>
    </w:p>
    <w:p w:rsidR="00484642" w:rsidRPr="00F42D60" w:rsidRDefault="001B4E27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(gebaseerd op handboek signaleringsplannen De Borg)</w:t>
      </w:r>
    </w:p>
    <w:p w:rsidR="00D50C60" w:rsidRPr="00F42D60" w:rsidRDefault="00D50C60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 xml:space="preserve">TIP: Zie voor een voorbeeld het pdf document op Learning Matters bij </w:t>
      </w:r>
      <w:r w:rsidR="00E80F9A" w:rsidRPr="00F42D60">
        <w:rPr>
          <w:rFonts w:ascii="Arial" w:hAnsi="Arial" w:cs="Arial"/>
          <w:sz w:val="24"/>
          <w:szCs w:val="24"/>
        </w:rPr>
        <w:t>Observeren en signaleren B1-K1-W5.</w:t>
      </w:r>
    </w:p>
    <w:p w:rsidR="00D50C60" w:rsidRPr="00F42D60" w:rsidRDefault="00D50C60" w:rsidP="00484642">
      <w:pPr>
        <w:rPr>
          <w:rFonts w:ascii="Arial" w:hAnsi="Arial" w:cs="Arial"/>
          <w:sz w:val="24"/>
          <w:szCs w:val="24"/>
        </w:rPr>
      </w:pP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Naam cliënt</w:t>
      </w:r>
      <w:r w:rsidR="004F79FD" w:rsidRPr="00F42D60">
        <w:rPr>
          <w:rFonts w:ascii="Arial" w:hAnsi="Arial" w:cs="Arial"/>
          <w:b/>
          <w:sz w:val="24"/>
          <w:szCs w:val="24"/>
        </w:rPr>
        <w:t>: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Naam groepsbegeleider</w:t>
      </w:r>
      <w:r w:rsidR="004F79FD" w:rsidRPr="00F42D60">
        <w:rPr>
          <w:rFonts w:ascii="Arial" w:hAnsi="Arial" w:cs="Arial"/>
          <w:b/>
          <w:sz w:val="24"/>
          <w:szCs w:val="24"/>
        </w:rPr>
        <w:t>: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Datum</w:t>
      </w:r>
      <w:r w:rsidR="004F79FD" w:rsidRPr="00F42D60">
        <w:rPr>
          <w:rFonts w:ascii="Arial" w:hAnsi="Arial" w:cs="Arial"/>
          <w:b/>
          <w:sz w:val="24"/>
          <w:szCs w:val="24"/>
        </w:rPr>
        <w:t>:</w:t>
      </w:r>
    </w:p>
    <w:p w:rsidR="00D855E9" w:rsidRPr="00F42D60" w:rsidRDefault="00D855E9" w:rsidP="00484642">
      <w:pPr>
        <w:rPr>
          <w:rFonts w:ascii="Arial" w:hAnsi="Arial" w:cs="Arial"/>
          <w:b/>
          <w:sz w:val="24"/>
          <w:szCs w:val="24"/>
        </w:rPr>
      </w:pPr>
    </w:p>
    <w:p w:rsidR="00D855E9" w:rsidRPr="00F42D60" w:rsidRDefault="00D855E9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Beschreven worden: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Fase 0: de situatie is norm</w:t>
      </w:r>
      <w:r w:rsidR="00B351D6" w:rsidRPr="00F42D60">
        <w:rPr>
          <w:rFonts w:ascii="Arial" w:hAnsi="Arial" w:cs="Arial"/>
          <w:sz w:val="24"/>
          <w:szCs w:val="24"/>
        </w:rPr>
        <w:t>aal / stabiel (evenwicht)</w:t>
      </w:r>
      <w:r w:rsidR="00B351D6" w:rsidRPr="00F42D60">
        <w:rPr>
          <w:rFonts w:ascii="Arial" w:hAnsi="Arial" w:cs="Arial"/>
          <w:sz w:val="24"/>
          <w:szCs w:val="24"/>
        </w:rPr>
        <w:tab/>
        <w:t xml:space="preserve"> </w:t>
      </w:r>
      <w:r w:rsidR="00B351D6" w:rsidRPr="00F42D60">
        <w:rPr>
          <w:rFonts w:ascii="Arial" w:hAnsi="Arial" w:cs="Arial"/>
          <w:sz w:val="24"/>
          <w:szCs w:val="24"/>
        </w:rPr>
        <w:tab/>
        <w:t xml:space="preserve"> </w:t>
      </w:r>
      <w:r w:rsidR="00B351D6" w:rsidRPr="00F42D60">
        <w:rPr>
          <w:rFonts w:ascii="Arial" w:hAnsi="Arial" w:cs="Arial"/>
          <w:sz w:val="24"/>
          <w:szCs w:val="24"/>
        </w:rPr>
        <w:tab/>
        <w:t xml:space="preserve"> 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Fase 1: het voorteken is licht tot mati</w:t>
      </w:r>
      <w:r w:rsidR="00B351D6" w:rsidRPr="00F42D60">
        <w:rPr>
          <w:rFonts w:ascii="Arial" w:hAnsi="Arial" w:cs="Arial"/>
          <w:sz w:val="24"/>
          <w:szCs w:val="24"/>
        </w:rPr>
        <w:t>g aanwezig (dreigende crises)</w:t>
      </w:r>
      <w:r w:rsidR="00B351D6" w:rsidRPr="00F42D60">
        <w:rPr>
          <w:rFonts w:ascii="Arial" w:hAnsi="Arial" w:cs="Arial"/>
          <w:sz w:val="24"/>
          <w:szCs w:val="24"/>
        </w:rPr>
        <w:tab/>
        <w:t xml:space="preserve"> 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Fase 2: het voorteken is in ernstige mate aanwezig (decompensa</w:t>
      </w:r>
      <w:r w:rsidR="00B351D6" w:rsidRPr="00F42D60">
        <w:rPr>
          <w:rFonts w:ascii="Arial" w:hAnsi="Arial" w:cs="Arial"/>
          <w:sz w:val="24"/>
          <w:szCs w:val="24"/>
        </w:rPr>
        <w:t>tie)</w:t>
      </w:r>
      <w:r w:rsidR="00B351D6" w:rsidRPr="00F42D60">
        <w:rPr>
          <w:rFonts w:ascii="Arial" w:hAnsi="Arial" w:cs="Arial"/>
          <w:sz w:val="24"/>
          <w:szCs w:val="24"/>
        </w:rPr>
        <w:tab/>
        <w:t xml:space="preserve"> </w:t>
      </w:r>
    </w:p>
    <w:p w:rsidR="00B351D6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Wie ondersteunt mij bij het werke</w:t>
      </w:r>
      <w:r w:rsidR="00B351D6" w:rsidRPr="00F42D60">
        <w:rPr>
          <w:rFonts w:ascii="Arial" w:hAnsi="Arial" w:cs="Arial"/>
          <w:sz w:val="24"/>
          <w:szCs w:val="24"/>
        </w:rPr>
        <w:t>n met het signaleringsplan?</w:t>
      </w:r>
      <w:r w:rsidR="00B351D6" w:rsidRPr="00F42D60">
        <w:rPr>
          <w:rFonts w:ascii="Arial" w:hAnsi="Arial" w:cs="Arial"/>
          <w:sz w:val="24"/>
          <w:szCs w:val="24"/>
        </w:rPr>
        <w:tab/>
        <w:t xml:space="preserve"> </w:t>
      </w:r>
    </w:p>
    <w:p w:rsidR="00B351D6" w:rsidRDefault="00B351D6" w:rsidP="00B351D6">
      <w:pPr>
        <w:rPr>
          <w:rFonts w:ascii="Arial" w:hAnsi="Arial" w:cs="Arial"/>
          <w:sz w:val="24"/>
          <w:szCs w:val="24"/>
        </w:rPr>
      </w:pPr>
    </w:p>
    <w:p w:rsidR="00DB4DCE" w:rsidRPr="00F42D60" w:rsidRDefault="00DB4DCE" w:rsidP="00B351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Wordt gemaakt n.a.v. de gezondheidspatronen van Gordon.</w:t>
      </w:r>
      <w:bookmarkStart w:id="0" w:name="_GoBack"/>
      <w:bookmarkEnd w:id="0"/>
    </w:p>
    <w:p w:rsidR="00D855E9" w:rsidRPr="00F42D60" w:rsidRDefault="00D855E9" w:rsidP="00B351D6">
      <w:pPr>
        <w:rPr>
          <w:rFonts w:ascii="Arial" w:hAnsi="Arial" w:cs="Arial"/>
          <w:sz w:val="24"/>
          <w:szCs w:val="24"/>
        </w:rPr>
      </w:pPr>
    </w:p>
    <w:p w:rsidR="00D855E9" w:rsidRPr="00F42D60" w:rsidRDefault="00D855E9" w:rsidP="00B351D6">
      <w:pPr>
        <w:rPr>
          <w:rFonts w:ascii="Arial" w:hAnsi="Arial" w:cs="Arial"/>
          <w:sz w:val="24"/>
          <w:szCs w:val="24"/>
        </w:rPr>
      </w:pPr>
    </w:p>
    <w:p w:rsidR="00D855E9" w:rsidRPr="00F42D60" w:rsidRDefault="00D855E9" w:rsidP="00B351D6">
      <w:pPr>
        <w:rPr>
          <w:rFonts w:ascii="Arial" w:hAnsi="Arial" w:cs="Arial"/>
          <w:sz w:val="24"/>
          <w:szCs w:val="24"/>
        </w:rPr>
      </w:pPr>
    </w:p>
    <w:p w:rsidR="00D855E9" w:rsidRPr="00F42D60" w:rsidRDefault="00D855E9" w:rsidP="00B351D6">
      <w:pPr>
        <w:rPr>
          <w:rFonts w:ascii="Arial" w:hAnsi="Arial" w:cs="Arial"/>
          <w:sz w:val="24"/>
          <w:szCs w:val="24"/>
        </w:rPr>
      </w:pPr>
    </w:p>
    <w:p w:rsidR="00D855E9" w:rsidRPr="00F42D60" w:rsidRDefault="00D855E9" w:rsidP="00B351D6">
      <w:pPr>
        <w:rPr>
          <w:rFonts w:ascii="Arial" w:hAnsi="Arial" w:cs="Arial"/>
          <w:sz w:val="24"/>
          <w:szCs w:val="24"/>
        </w:rPr>
      </w:pPr>
    </w:p>
    <w:p w:rsidR="00D855E9" w:rsidRPr="00F42D60" w:rsidRDefault="00D855E9" w:rsidP="00B351D6">
      <w:pPr>
        <w:rPr>
          <w:rFonts w:ascii="Arial" w:hAnsi="Arial" w:cs="Arial"/>
          <w:sz w:val="24"/>
          <w:szCs w:val="24"/>
        </w:rPr>
      </w:pPr>
    </w:p>
    <w:p w:rsidR="00D855E9" w:rsidRPr="00F42D60" w:rsidRDefault="00D855E9" w:rsidP="00B351D6">
      <w:pPr>
        <w:rPr>
          <w:rFonts w:ascii="Arial" w:hAnsi="Arial" w:cs="Arial"/>
          <w:sz w:val="24"/>
          <w:szCs w:val="24"/>
        </w:rPr>
      </w:pPr>
    </w:p>
    <w:p w:rsidR="00D855E9" w:rsidRPr="00F42D60" w:rsidRDefault="00D855E9" w:rsidP="00B351D6">
      <w:pPr>
        <w:rPr>
          <w:rFonts w:ascii="Arial" w:hAnsi="Arial" w:cs="Arial"/>
          <w:sz w:val="24"/>
          <w:szCs w:val="24"/>
        </w:rPr>
      </w:pPr>
    </w:p>
    <w:p w:rsidR="00D855E9" w:rsidRPr="00F42D60" w:rsidRDefault="00D855E9" w:rsidP="00B351D6">
      <w:pPr>
        <w:rPr>
          <w:rFonts w:ascii="Arial" w:hAnsi="Arial" w:cs="Arial"/>
          <w:sz w:val="24"/>
          <w:szCs w:val="24"/>
        </w:rPr>
      </w:pPr>
    </w:p>
    <w:p w:rsidR="00D855E9" w:rsidRPr="00F42D60" w:rsidRDefault="00D855E9" w:rsidP="00B351D6">
      <w:pPr>
        <w:rPr>
          <w:rFonts w:ascii="Arial" w:hAnsi="Arial" w:cs="Arial"/>
          <w:sz w:val="24"/>
          <w:szCs w:val="24"/>
        </w:rPr>
      </w:pPr>
    </w:p>
    <w:p w:rsidR="00D855E9" w:rsidRPr="00F42D60" w:rsidRDefault="00D855E9" w:rsidP="00B351D6">
      <w:pPr>
        <w:rPr>
          <w:rFonts w:ascii="Arial" w:hAnsi="Arial" w:cs="Arial"/>
          <w:sz w:val="24"/>
          <w:szCs w:val="24"/>
        </w:rPr>
      </w:pPr>
    </w:p>
    <w:p w:rsidR="00D855E9" w:rsidRPr="00F42D60" w:rsidRDefault="00D855E9" w:rsidP="00B351D6">
      <w:pPr>
        <w:rPr>
          <w:rFonts w:ascii="Arial" w:hAnsi="Arial" w:cs="Arial"/>
          <w:sz w:val="24"/>
          <w:szCs w:val="24"/>
        </w:rPr>
      </w:pPr>
    </w:p>
    <w:p w:rsidR="00D855E9" w:rsidRPr="00F42D60" w:rsidRDefault="00D855E9" w:rsidP="00B351D6">
      <w:pPr>
        <w:rPr>
          <w:rFonts w:ascii="Arial" w:hAnsi="Arial" w:cs="Arial"/>
          <w:sz w:val="24"/>
          <w:szCs w:val="24"/>
        </w:rPr>
      </w:pPr>
    </w:p>
    <w:p w:rsidR="00D855E9" w:rsidRDefault="00D855E9" w:rsidP="00B351D6">
      <w:pPr>
        <w:rPr>
          <w:rFonts w:ascii="Arial" w:hAnsi="Arial" w:cs="Arial"/>
          <w:sz w:val="24"/>
          <w:szCs w:val="24"/>
        </w:rPr>
      </w:pPr>
    </w:p>
    <w:p w:rsidR="008137EB" w:rsidRPr="00F42D60" w:rsidRDefault="008137EB" w:rsidP="00B351D6">
      <w:pPr>
        <w:rPr>
          <w:rFonts w:ascii="Arial" w:hAnsi="Arial" w:cs="Arial"/>
          <w:sz w:val="24"/>
          <w:szCs w:val="24"/>
        </w:rPr>
      </w:pPr>
    </w:p>
    <w:p w:rsidR="00B351D6" w:rsidRPr="008137EB" w:rsidRDefault="00B351D6" w:rsidP="00484642">
      <w:pPr>
        <w:rPr>
          <w:rFonts w:ascii="Arial" w:hAnsi="Arial" w:cs="Arial"/>
          <w:b/>
          <w:sz w:val="24"/>
          <w:szCs w:val="24"/>
        </w:rPr>
      </w:pPr>
      <w:r w:rsidRPr="008137EB">
        <w:rPr>
          <w:rFonts w:ascii="Arial" w:hAnsi="Arial" w:cs="Arial"/>
          <w:b/>
          <w:sz w:val="24"/>
          <w:szCs w:val="24"/>
        </w:rPr>
        <w:t>Fase 0: de situatie i</w:t>
      </w:r>
      <w:r w:rsidR="000A2DD5" w:rsidRPr="008137EB">
        <w:rPr>
          <w:rFonts w:ascii="Arial" w:hAnsi="Arial" w:cs="Arial"/>
          <w:b/>
          <w:sz w:val="24"/>
          <w:szCs w:val="24"/>
        </w:rPr>
        <w:t>s normaal / stabiel (evenwicht)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351D6" w:rsidRPr="00F42D60" w:rsidTr="00B351D6">
        <w:tc>
          <w:tcPr>
            <w:tcW w:w="2547" w:type="dxa"/>
          </w:tcPr>
          <w:p w:rsidR="00B351D6" w:rsidRPr="00F42D60" w:rsidRDefault="00B351D6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(1)</w:t>
            </w:r>
          </w:p>
        </w:tc>
        <w:tc>
          <w:tcPr>
            <w:tcW w:w="6515" w:type="dxa"/>
          </w:tcPr>
          <w:p w:rsidR="00B351D6" w:rsidRPr="00F42D60" w:rsidRDefault="00B351D6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</w:tc>
      </w:tr>
      <w:tr w:rsidR="00B351D6" w:rsidRPr="00F42D60" w:rsidTr="00B351D6">
        <w:tc>
          <w:tcPr>
            <w:tcW w:w="2547" w:type="dxa"/>
          </w:tcPr>
          <w:p w:rsidR="00B351D6" w:rsidRPr="00F42D60" w:rsidRDefault="00B351D6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B351D6" w:rsidRPr="00F42D60" w:rsidRDefault="00B351D6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1D6" w:rsidRPr="00F42D60" w:rsidTr="00B351D6">
        <w:tc>
          <w:tcPr>
            <w:tcW w:w="2547" w:type="dxa"/>
          </w:tcPr>
          <w:p w:rsidR="00B351D6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(2)</w:t>
            </w:r>
          </w:p>
        </w:tc>
        <w:tc>
          <w:tcPr>
            <w:tcW w:w="6515" w:type="dxa"/>
          </w:tcPr>
          <w:p w:rsidR="000A2DD5" w:rsidRPr="00F42D60" w:rsidRDefault="000A2DD5" w:rsidP="000A2DD5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  <w:p w:rsidR="00B351D6" w:rsidRPr="00F42D60" w:rsidRDefault="00B351D6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1D6" w:rsidRPr="00F42D60" w:rsidTr="00B351D6">
        <w:tc>
          <w:tcPr>
            <w:tcW w:w="2547" w:type="dxa"/>
          </w:tcPr>
          <w:p w:rsidR="00B351D6" w:rsidRPr="00F42D60" w:rsidRDefault="00B351D6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B351D6" w:rsidRPr="00F42D60" w:rsidRDefault="00B351D6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1D6" w:rsidRPr="00F42D60" w:rsidTr="00B351D6">
        <w:tc>
          <w:tcPr>
            <w:tcW w:w="2547" w:type="dxa"/>
          </w:tcPr>
          <w:p w:rsidR="00B351D6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(3)</w:t>
            </w:r>
          </w:p>
        </w:tc>
        <w:tc>
          <w:tcPr>
            <w:tcW w:w="6515" w:type="dxa"/>
          </w:tcPr>
          <w:p w:rsidR="000A2DD5" w:rsidRPr="00F42D60" w:rsidRDefault="000A2DD5" w:rsidP="000A2DD5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  <w:p w:rsidR="00B351D6" w:rsidRPr="00F42D60" w:rsidRDefault="00B351D6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1D6" w:rsidRPr="00F42D60" w:rsidTr="00B351D6">
        <w:tc>
          <w:tcPr>
            <w:tcW w:w="2547" w:type="dxa"/>
          </w:tcPr>
          <w:p w:rsidR="00B351D6" w:rsidRPr="00F42D60" w:rsidRDefault="00B351D6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B351D6" w:rsidRPr="00F42D60" w:rsidRDefault="00B351D6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1D6" w:rsidRPr="00F42D60" w:rsidTr="00B351D6">
        <w:tc>
          <w:tcPr>
            <w:tcW w:w="2547" w:type="dxa"/>
          </w:tcPr>
          <w:p w:rsidR="00B351D6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(4)</w:t>
            </w:r>
          </w:p>
        </w:tc>
        <w:tc>
          <w:tcPr>
            <w:tcW w:w="6515" w:type="dxa"/>
          </w:tcPr>
          <w:p w:rsidR="000A2DD5" w:rsidRPr="00F42D60" w:rsidRDefault="000A2DD5" w:rsidP="000A2DD5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  <w:p w:rsidR="00B351D6" w:rsidRPr="00F42D60" w:rsidRDefault="00B351D6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1D6" w:rsidRPr="00F42D60" w:rsidTr="00B351D6">
        <w:tc>
          <w:tcPr>
            <w:tcW w:w="2547" w:type="dxa"/>
          </w:tcPr>
          <w:p w:rsidR="00B351D6" w:rsidRPr="00F42D60" w:rsidRDefault="00B351D6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B351D6" w:rsidRPr="00F42D60" w:rsidRDefault="00B351D6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D5" w:rsidRPr="00F42D60" w:rsidTr="00B351D6">
        <w:tc>
          <w:tcPr>
            <w:tcW w:w="2547" w:type="dxa"/>
          </w:tcPr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(5)</w:t>
            </w:r>
          </w:p>
        </w:tc>
        <w:tc>
          <w:tcPr>
            <w:tcW w:w="6515" w:type="dxa"/>
          </w:tcPr>
          <w:p w:rsidR="000A2DD5" w:rsidRPr="00F42D60" w:rsidRDefault="000A2DD5" w:rsidP="000A2DD5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D5" w:rsidRPr="00F42D60" w:rsidTr="00B351D6">
        <w:tc>
          <w:tcPr>
            <w:tcW w:w="2547" w:type="dxa"/>
          </w:tcPr>
          <w:p w:rsidR="000A2DD5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7EB" w:rsidRDefault="008137EB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7EB" w:rsidRDefault="008137EB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7EB" w:rsidRDefault="008137EB" w:rsidP="0048464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7EB" w:rsidRPr="00F42D60" w:rsidRDefault="008137EB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0A2DD5" w:rsidRPr="00F42D60" w:rsidRDefault="000A2DD5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484642" w:rsidRPr="00F42D60" w:rsidRDefault="00B351D6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ab/>
        <w:t xml:space="preserve"> 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lastRenderedPageBreak/>
        <w:tab/>
        <w:t xml:space="preserve"> </w:t>
      </w:r>
    </w:p>
    <w:p w:rsidR="00484642" w:rsidRPr="008137EB" w:rsidRDefault="00484642" w:rsidP="00484642">
      <w:pPr>
        <w:rPr>
          <w:rFonts w:ascii="Arial" w:hAnsi="Arial" w:cs="Arial"/>
          <w:b/>
          <w:sz w:val="24"/>
          <w:szCs w:val="24"/>
        </w:rPr>
      </w:pPr>
      <w:r w:rsidRPr="008137EB">
        <w:rPr>
          <w:rFonts w:ascii="Arial" w:hAnsi="Arial" w:cs="Arial"/>
          <w:b/>
          <w:sz w:val="24"/>
          <w:szCs w:val="24"/>
        </w:rPr>
        <w:t>Fase 1: het voorteken is licht tot matig aanwezig (dreigende crises)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A2DD5" w:rsidRPr="00F42D60" w:rsidTr="0075390D">
        <w:tc>
          <w:tcPr>
            <w:tcW w:w="2547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(1)</w:t>
            </w:r>
          </w:p>
        </w:tc>
        <w:tc>
          <w:tcPr>
            <w:tcW w:w="6515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</w:tc>
      </w:tr>
      <w:tr w:rsidR="000A2DD5" w:rsidRPr="00F42D60" w:rsidTr="0075390D">
        <w:tc>
          <w:tcPr>
            <w:tcW w:w="2547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D5" w:rsidRPr="00F42D60" w:rsidTr="0075390D">
        <w:tc>
          <w:tcPr>
            <w:tcW w:w="2547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(2)</w:t>
            </w:r>
          </w:p>
        </w:tc>
        <w:tc>
          <w:tcPr>
            <w:tcW w:w="6515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D5" w:rsidRPr="00F42D60" w:rsidTr="0075390D">
        <w:tc>
          <w:tcPr>
            <w:tcW w:w="2547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D5" w:rsidRPr="00F42D60" w:rsidTr="0075390D">
        <w:tc>
          <w:tcPr>
            <w:tcW w:w="2547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(3)</w:t>
            </w:r>
          </w:p>
        </w:tc>
        <w:tc>
          <w:tcPr>
            <w:tcW w:w="6515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D5" w:rsidRPr="00F42D60" w:rsidTr="0075390D">
        <w:tc>
          <w:tcPr>
            <w:tcW w:w="2547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D5" w:rsidRPr="00F42D60" w:rsidTr="0075390D">
        <w:tc>
          <w:tcPr>
            <w:tcW w:w="2547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(4)</w:t>
            </w:r>
          </w:p>
        </w:tc>
        <w:tc>
          <w:tcPr>
            <w:tcW w:w="6515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D5" w:rsidRPr="00F42D60" w:rsidTr="0075390D">
        <w:tc>
          <w:tcPr>
            <w:tcW w:w="2547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D5" w:rsidRPr="00F42D60" w:rsidTr="0075390D">
        <w:tc>
          <w:tcPr>
            <w:tcW w:w="2547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(5)</w:t>
            </w:r>
          </w:p>
        </w:tc>
        <w:tc>
          <w:tcPr>
            <w:tcW w:w="6515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D5" w:rsidRPr="00F42D60" w:rsidTr="0075390D">
        <w:tc>
          <w:tcPr>
            <w:tcW w:w="2547" w:type="dxa"/>
          </w:tcPr>
          <w:p w:rsidR="000A2DD5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7EB" w:rsidRDefault="008137EB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7EB" w:rsidRDefault="008137EB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7EB" w:rsidRDefault="008137EB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7EB" w:rsidRPr="00F42D60" w:rsidRDefault="008137EB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0A2DD5" w:rsidRPr="00F42D60" w:rsidRDefault="000A2DD5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DD5" w:rsidRPr="00F42D60" w:rsidRDefault="000A2DD5" w:rsidP="00484642">
      <w:pPr>
        <w:rPr>
          <w:rFonts w:ascii="Arial" w:hAnsi="Arial" w:cs="Arial"/>
          <w:sz w:val="24"/>
          <w:szCs w:val="24"/>
        </w:rPr>
      </w:pPr>
    </w:p>
    <w:p w:rsidR="00422383" w:rsidRPr="00F42D60" w:rsidRDefault="00422383" w:rsidP="00484642">
      <w:pPr>
        <w:rPr>
          <w:rFonts w:ascii="Arial" w:hAnsi="Arial" w:cs="Arial"/>
          <w:sz w:val="24"/>
          <w:szCs w:val="24"/>
        </w:rPr>
      </w:pPr>
    </w:p>
    <w:p w:rsidR="00422383" w:rsidRPr="00F42D60" w:rsidRDefault="00422383" w:rsidP="00484642">
      <w:pPr>
        <w:rPr>
          <w:rFonts w:ascii="Arial" w:hAnsi="Arial" w:cs="Arial"/>
          <w:sz w:val="24"/>
          <w:szCs w:val="24"/>
        </w:rPr>
      </w:pPr>
    </w:p>
    <w:p w:rsidR="00422383" w:rsidRPr="00F42D60" w:rsidRDefault="00422383" w:rsidP="00484642">
      <w:pPr>
        <w:rPr>
          <w:rFonts w:ascii="Arial" w:hAnsi="Arial" w:cs="Arial"/>
          <w:sz w:val="24"/>
          <w:szCs w:val="24"/>
        </w:rPr>
      </w:pPr>
    </w:p>
    <w:p w:rsidR="00422383" w:rsidRPr="00F42D60" w:rsidRDefault="00422383" w:rsidP="00484642">
      <w:pPr>
        <w:rPr>
          <w:rFonts w:ascii="Arial" w:hAnsi="Arial" w:cs="Arial"/>
          <w:sz w:val="24"/>
          <w:szCs w:val="24"/>
        </w:rPr>
      </w:pPr>
    </w:p>
    <w:p w:rsidR="00422383" w:rsidRPr="00F42D60" w:rsidRDefault="00422383" w:rsidP="00484642">
      <w:pPr>
        <w:rPr>
          <w:rFonts w:ascii="Arial" w:hAnsi="Arial" w:cs="Arial"/>
          <w:sz w:val="24"/>
          <w:szCs w:val="24"/>
        </w:rPr>
      </w:pPr>
    </w:p>
    <w:p w:rsidR="00484642" w:rsidRPr="008137EB" w:rsidRDefault="00484642" w:rsidP="00484642">
      <w:pPr>
        <w:rPr>
          <w:rFonts w:ascii="Arial" w:hAnsi="Arial" w:cs="Arial"/>
          <w:b/>
          <w:sz w:val="24"/>
          <w:szCs w:val="24"/>
        </w:rPr>
      </w:pPr>
      <w:r w:rsidRPr="008137EB">
        <w:rPr>
          <w:rFonts w:ascii="Arial" w:hAnsi="Arial" w:cs="Arial"/>
          <w:b/>
          <w:sz w:val="24"/>
          <w:szCs w:val="24"/>
        </w:rPr>
        <w:t>Fase 2: het voorteken is in ernstige mate aanwezig (decompensatie)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22383" w:rsidRPr="00F42D60" w:rsidTr="0075390D">
        <w:tc>
          <w:tcPr>
            <w:tcW w:w="2547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(1)</w:t>
            </w:r>
          </w:p>
        </w:tc>
        <w:tc>
          <w:tcPr>
            <w:tcW w:w="6515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</w:tc>
      </w:tr>
      <w:tr w:rsidR="00422383" w:rsidRPr="00F42D60" w:rsidTr="0075390D">
        <w:tc>
          <w:tcPr>
            <w:tcW w:w="2547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383" w:rsidRPr="00F42D60" w:rsidTr="0075390D">
        <w:tc>
          <w:tcPr>
            <w:tcW w:w="2547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(2)</w:t>
            </w:r>
          </w:p>
        </w:tc>
        <w:tc>
          <w:tcPr>
            <w:tcW w:w="6515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383" w:rsidRPr="00F42D60" w:rsidTr="0075390D">
        <w:tc>
          <w:tcPr>
            <w:tcW w:w="2547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383" w:rsidRPr="00F42D60" w:rsidTr="0075390D">
        <w:tc>
          <w:tcPr>
            <w:tcW w:w="2547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(3)</w:t>
            </w:r>
          </w:p>
        </w:tc>
        <w:tc>
          <w:tcPr>
            <w:tcW w:w="6515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383" w:rsidRPr="00F42D60" w:rsidTr="0075390D">
        <w:tc>
          <w:tcPr>
            <w:tcW w:w="2547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383" w:rsidRPr="00F42D60" w:rsidTr="0075390D">
        <w:tc>
          <w:tcPr>
            <w:tcW w:w="2547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(4)</w:t>
            </w:r>
          </w:p>
        </w:tc>
        <w:tc>
          <w:tcPr>
            <w:tcW w:w="6515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383" w:rsidRPr="00F42D60" w:rsidTr="0075390D">
        <w:tc>
          <w:tcPr>
            <w:tcW w:w="2547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383" w:rsidRPr="00F42D60" w:rsidTr="0075390D">
        <w:tc>
          <w:tcPr>
            <w:tcW w:w="2547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Vroege voortekenen (5)</w:t>
            </w:r>
          </w:p>
        </w:tc>
        <w:tc>
          <w:tcPr>
            <w:tcW w:w="6515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Acties uitgevoerd door cliënt, sociaal netwerk en groepsleider / behandelaar</w:t>
            </w: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383" w:rsidRPr="00F42D60" w:rsidTr="0075390D">
        <w:tc>
          <w:tcPr>
            <w:tcW w:w="2547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2383" w:rsidRPr="00F42D60" w:rsidRDefault="00422383" w:rsidP="00753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2383" w:rsidRPr="00F42D60" w:rsidRDefault="00422383" w:rsidP="00484642">
      <w:pPr>
        <w:rPr>
          <w:rFonts w:ascii="Arial" w:hAnsi="Arial" w:cs="Arial"/>
          <w:sz w:val="24"/>
          <w:szCs w:val="24"/>
        </w:rPr>
      </w:pPr>
    </w:p>
    <w:p w:rsidR="00422383" w:rsidRPr="00F42D60" w:rsidRDefault="00422383" w:rsidP="00484642">
      <w:pPr>
        <w:rPr>
          <w:rFonts w:ascii="Arial" w:hAnsi="Arial" w:cs="Arial"/>
          <w:sz w:val="24"/>
          <w:szCs w:val="24"/>
        </w:rPr>
      </w:pPr>
    </w:p>
    <w:p w:rsidR="00422383" w:rsidRPr="00F42D60" w:rsidRDefault="00422383" w:rsidP="00484642">
      <w:pPr>
        <w:rPr>
          <w:rFonts w:ascii="Arial" w:hAnsi="Arial" w:cs="Arial"/>
          <w:sz w:val="24"/>
          <w:szCs w:val="24"/>
        </w:rPr>
      </w:pPr>
    </w:p>
    <w:p w:rsidR="00422383" w:rsidRPr="00F42D60" w:rsidRDefault="00422383" w:rsidP="00484642">
      <w:pPr>
        <w:rPr>
          <w:rFonts w:ascii="Arial" w:hAnsi="Arial" w:cs="Arial"/>
          <w:sz w:val="24"/>
          <w:szCs w:val="24"/>
        </w:rPr>
      </w:pPr>
    </w:p>
    <w:p w:rsidR="00422383" w:rsidRPr="00F42D60" w:rsidRDefault="00422383" w:rsidP="00484642">
      <w:pPr>
        <w:rPr>
          <w:rFonts w:ascii="Arial" w:hAnsi="Arial" w:cs="Arial"/>
          <w:sz w:val="24"/>
          <w:szCs w:val="24"/>
        </w:rPr>
      </w:pPr>
    </w:p>
    <w:p w:rsidR="00422383" w:rsidRPr="00F42D60" w:rsidRDefault="00422383" w:rsidP="00484642">
      <w:pPr>
        <w:rPr>
          <w:rFonts w:ascii="Arial" w:hAnsi="Arial" w:cs="Arial"/>
          <w:sz w:val="24"/>
          <w:szCs w:val="24"/>
        </w:rPr>
      </w:pPr>
    </w:p>
    <w:p w:rsidR="00422383" w:rsidRPr="00F42D60" w:rsidRDefault="00422383" w:rsidP="00484642">
      <w:pPr>
        <w:rPr>
          <w:rFonts w:ascii="Arial" w:hAnsi="Arial" w:cs="Arial"/>
          <w:sz w:val="24"/>
          <w:szCs w:val="24"/>
        </w:rPr>
      </w:pPr>
    </w:p>
    <w:p w:rsidR="00484642" w:rsidRPr="008137EB" w:rsidRDefault="00484642" w:rsidP="00484642">
      <w:pPr>
        <w:rPr>
          <w:rFonts w:ascii="Arial" w:hAnsi="Arial" w:cs="Arial"/>
          <w:b/>
          <w:sz w:val="24"/>
          <w:szCs w:val="24"/>
        </w:rPr>
      </w:pPr>
      <w:r w:rsidRPr="008137EB">
        <w:rPr>
          <w:rFonts w:ascii="Arial" w:hAnsi="Arial" w:cs="Arial"/>
          <w:b/>
          <w:sz w:val="24"/>
          <w:szCs w:val="24"/>
        </w:rPr>
        <w:t>Wie ondersteunt mij</w:t>
      </w:r>
      <w:r w:rsidR="008137EB">
        <w:rPr>
          <w:rFonts w:ascii="Arial" w:hAnsi="Arial" w:cs="Arial"/>
          <w:b/>
          <w:sz w:val="24"/>
          <w:szCs w:val="24"/>
        </w:rPr>
        <w:t xml:space="preserve"> ……(naam cliënt)</w:t>
      </w:r>
      <w:r w:rsidRPr="008137EB">
        <w:rPr>
          <w:rFonts w:ascii="Arial" w:hAnsi="Arial" w:cs="Arial"/>
          <w:b/>
          <w:sz w:val="24"/>
          <w:szCs w:val="24"/>
        </w:rPr>
        <w:t xml:space="preserve"> bij het werken met het signaleringsplan?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Ik heb een uitgewerkt signaleringsplan gegeven aan de volgende perso</w:t>
      </w:r>
      <w:r w:rsidR="00422383" w:rsidRPr="00F42D60">
        <w:rPr>
          <w:rFonts w:ascii="Arial" w:hAnsi="Arial" w:cs="Arial"/>
          <w:sz w:val="24"/>
          <w:szCs w:val="24"/>
        </w:rPr>
        <w:t xml:space="preserve">nen die mij kunnen ondersteunen </w:t>
      </w:r>
      <w:r w:rsidRPr="00F42D60">
        <w:rPr>
          <w:rFonts w:ascii="Arial" w:hAnsi="Arial" w:cs="Arial"/>
          <w:sz w:val="24"/>
          <w:szCs w:val="24"/>
        </w:rPr>
        <w:t>wanneer het niet goed met mij gaat. Dit zijn voor mij belangrijke (sleutel) personen.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3118"/>
        <w:gridCol w:w="2830"/>
      </w:tblGrid>
      <w:tr w:rsidR="00422383" w:rsidRPr="00F42D60" w:rsidTr="002F3645">
        <w:tc>
          <w:tcPr>
            <w:tcW w:w="421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3118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Relatie met de cliënt</w:t>
            </w:r>
          </w:p>
        </w:tc>
        <w:tc>
          <w:tcPr>
            <w:tcW w:w="2830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Toelichting</w:t>
            </w:r>
          </w:p>
        </w:tc>
      </w:tr>
      <w:tr w:rsidR="00422383" w:rsidRPr="00F42D60" w:rsidTr="002F3645">
        <w:tc>
          <w:tcPr>
            <w:tcW w:w="421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383" w:rsidRPr="00F42D60" w:rsidTr="002F3645">
        <w:tc>
          <w:tcPr>
            <w:tcW w:w="421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383" w:rsidRPr="00F42D60" w:rsidTr="002F3645">
        <w:tc>
          <w:tcPr>
            <w:tcW w:w="421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383" w:rsidRPr="00F42D60" w:rsidTr="002F3645">
        <w:tc>
          <w:tcPr>
            <w:tcW w:w="421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383" w:rsidRPr="00F42D60" w:rsidTr="002F3645">
        <w:tc>
          <w:tcPr>
            <w:tcW w:w="421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  <w:r w:rsidRPr="00F42D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2383" w:rsidRPr="00F42D60" w:rsidRDefault="00422383" w:rsidP="00484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2383" w:rsidRPr="00F42D60" w:rsidRDefault="00422383" w:rsidP="00484642">
      <w:pPr>
        <w:rPr>
          <w:rFonts w:ascii="Arial" w:hAnsi="Arial" w:cs="Arial"/>
          <w:sz w:val="24"/>
          <w:szCs w:val="24"/>
        </w:rPr>
      </w:pPr>
    </w:p>
    <w:p w:rsidR="008137EB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 xml:space="preserve"> </w:t>
      </w: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8137EB" w:rsidRDefault="008137EB" w:rsidP="00484642">
      <w:pPr>
        <w:rPr>
          <w:rFonts w:ascii="Arial" w:hAnsi="Arial" w:cs="Arial"/>
          <w:sz w:val="24"/>
          <w:szCs w:val="24"/>
        </w:rPr>
      </w:pP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lastRenderedPageBreak/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</w:r>
    </w:p>
    <w:p w:rsidR="00484642" w:rsidRPr="00F42D60" w:rsidRDefault="00CE6B0A" w:rsidP="00CE6B0A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 xml:space="preserve">Checklist signaleringsplannen volgens </w:t>
      </w:r>
      <w:r w:rsidR="00484642" w:rsidRPr="00F42D60">
        <w:rPr>
          <w:rFonts w:ascii="Arial" w:hAnsi="Arial" w:cs="Arial"/>
          <w:b/>
          <w:sz w:val="24"/>
          <w:szCs w:val="24"/>
        </w:rPr>
        <w:t>de 11 gezondheidspatronen van M. Gordon</w:t>
      </w:r>
      <w:r w:rsidRPr="00F42D60">
        <w:rPr>
          <w:rFonts w:ascii="Arial" w:hAnsi="Arial" w:cs="Arial"/>
          <w:sz w:val="24"/>
          <w:szCs w:val="24"/>
        </w:rPr>
        <w:t>.</w:t>
      </w:r>
    </w:p>
    <w:p w:rsidR="00484642" w:rsidRPr="00F42D60" w:rsidRDefault="00587E21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 xml:space="preserve">Gegevensverzameling door: het afnemen van een </w:t>
      </w:r>
      <w:r w:rsidR="00484642" w:rsidRPr="00F42D60">
        <w:rPr>
          <w:rFonts w:ascii="Arial" w:hAnsi="Arial" w:cs="Arial"/>
          <w:sz w:val="24"/>
          <w:szCs w:val="24"/>
        </w:rPr>
        <w:t xml:space="preserve">anamnese of assessment. Dit doe je door </w:t>
      </w:r>
      <w:r w:rsidR="002D4106" w:rsidRPr="00F42D60">
        <w:rPr>
          <w:rFonts w:ascii="Arial" w:hAnsi="Arial" w:cs="Arial"/>
          <w:sz w:val="24"/>
          <w:szCs w:val="24"/>
        </w:rPr>
        <w:t>s</w:t>
      </w:r>
      <w:r w:rsidR="00484642" w:rsidRPr="00F42D60">
        <w:rPr>
          <w:rFonts w:ascii="Arial" w:hAnsi="Arial" w:cs="Arial"/>
          <w:sz w:val="24"/>
          <w:szCs w:val="24"/>
        </w:rPr>
        <w:t>ystematisch te observeren en in gesprek te gaan met de</w:t>
      </w:r>
      <w:r w:rsidRPr="00F42D60">
        <w:rPr>
          <w:rFonts w:ascii="Arial" w:hAnsi="Arial" w:cs="Arial"/>
          <w:sz w:val="24"/>
          <w:szCs w:val="24"/>
        </w:rPr>
        <w:t xml:space="preserve"> </w:t>
      </w:r>
      <w:r w:rsidR="00484642" w:rsidRPr="00F42D60">
        <w:rPr>
          <w:rFonts w:ascii="Arial" w:hAnsi="Arial" w:cs="Arial"/>
          <w:sz w:val="24"/>
          <w:szCs w:val="24"/>
        </w:rPr>
        <w:t>cliënt zelf, sociaal netwerk en collegae. De gegevens (vroe</w:t>
      </w:r>
      <w:r w:rsidRPr="00F42D60">
        <w:rPr>
          <w:rFonts w:ascii="Arial" w:hAnsi="Arial" w:cs="Arial"/>
          <w:sz w:val="24"/>
          <w:szCs w:val="24"/>
        </w:rPr>
        <w:t>ge voortekenen) die</w:t>
      </w:r>
      <w:r w:rsidR="00484642" w:rsidRPr="00F42D60">
        <w:rPr>
          <w:rFonts w:ascii="Arial" w:hAnsi="Arial" w:cs="Arial"/>
          <w:sz w:val="24"/>
          <w:szCs w:val="24"/>
        </w:rPr>
        <w:t xml:space="preserve"> worden verz</w:t>
      </w:r>
      <w:r w:rsidRPr="00F42D60">
        <w:rPr>
          <w:rFonts w:ascii="Arial" w:hAnsi="Arial" w:cs="Arial"/>
          <w:sz w:val="24"/>
          <w:szCs w:val="24"/>
        </w:rPr>
        <w:t xml:space="preserve">ameld, moeten juist en volledig </w:t>
      </w:r>
      <w:r w:rsidR="00484642" w:rsidRPr="00F42D60">
        <w:rPr>
          <w:rFonts w:ascii="Arial" w:hAnsi="Arial" w:cs="Arial"/>
          <w:sz w:val="24"/>
          <w:szCs w:val="24"/>
        </w:rPr>
        <w:t xml:space="preserve">zijn, omdat ze bepalend zijn voor alle beslissingen die in </w:t>
      </w:r>
      <w:r w:rsidRPr="00F42D60">
        <w:rPr>
          <w:rFonts w:ascii="Arial" w:hAnsi="Arial" w:cs="Arial"/>
          <w:sz w:val="24"/>
          <w:szCs w:val="24"/>
        </w:rPr>
        <w:t xml:space="preserve">de daaropvolgende fasen van het </w:t>
      </w:r>
      <w:r w:rsidR="00484642" w:rsidRPr="00F42D60">
        <w:rPr>
          <w:rFonts w:ascii="Arial" w:hAnsi="Arial" w:cs="Arial"/>
          <w:sz w:val="24"/>
          <w:szCs w:val="24"/>
        </w:rPr>
        <w:t>signaleringsplan worden genomen.</w:t>
      </w:r>
    </w:p>
    <w:p w:rsidR="00F40E41" w:rsidRPr="00F42D60" w:rsidRDefault="00F40E41" w:rsidP="00484642">
      <w:pPr>
        <w:rPr>
          <w:rFonts w:ascii="Arial" w:hAnsi="Arial" w:cs="Arial"/>
          <w:sz w:val="24"/>
          <w:szCs w:val="24"/>
        </w:rPr>
      </w:pP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De checklist bestaat uit de volgende patronen: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Patroon 1: Gezondheidsbeleving en - instandhouding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Bij dit patroon gaat het er om hoe de mens zijn gezondheid en welzijn beleeft en er voor zorgt dat dit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="00F40E41" w:rsidRPr="00F42D60">
        <w:rPr>
          <w:rFonts w:ascii="Arial" w:hAnsi="Arial" w:cs="Arial"/>
          <w:sz w:val="24"/>
          <w:szCs w:val="24"/>
        </w:rPr>
        <w:t xml:space="preserve">in stand wordt gehouden. </w:t>
      </w:r>
      <w:r w:rsidRPr="00F42D60">
        <w:rPr>
          <w:rFonts w:ascii="Arial" w:hAnsi="Arial" w:cs="Arial"/>
          <w:sz w:val="24"/>
          <w:szCs w:val="24"/>
        </w:rPr>
        <w:t>Ieder mens neemt voortdurend maatregelen om zijn gezondheid en welzijn te bevorderen en in</w:t>
      </w:r>
      <w:r w:rsidR="00F40E41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stand te houden. Je hebt daarbij een idee van wat jij ‘gezond gedrag’ v</w:t>
      </w:r>
      <w:r w:rsidR="00F40E41" w:rsidRPr="00F42D60">
        <w:rPr>
          <w:rFonts w:ascii="Arial" w:hAnsi="Arial" w:cs="Arial"/>
          <w:sz w:val="24"/>
          <w:szCs w:val="24"/>
        </w:rPr>
        <w:t xml:space="preserve">indt en wat je er aan kunt doen </w:t>
      </w:r>
      <w:r w:rsidRPr="00F42D60">
        <w:rPr>
          <w:rFonts w:ascii="Arial" w:hAnsi="Arial" w:cs="Arial"/>
          <w:sz w:val="24"/>
          <w:szCs w:val="24"/>
        </w:rPr>
        <w:t>om ziekte te voorkomen en gezond te blijven.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Deze opvattingen zijn meestal cultureel bepaald. De mogelijkhed</w:t>
      </w:r>
      <w:r w:rsidR="00F40E41" w:rsidRPr="00F42D60">
        <w:rPr>
          <w:rFonts w:ascii="Arial" w:hAnsi="Arial" w:cs="Arial"/>
          <w:sz w:val="24"/>
          <w:szCs w:val="24"/>
        </w:rPr>
        <w:t xml:space="preserve">en om de gezondheid in stand te </w:t>
      </w:r>
      <w:r w:rsidRPr="00F42D60">
        <w:rPr>
          <w:rFonts w:ascii="Arial" w:hAnsi="Arial" w:cs="Arial"/>
          <w:sz w:val="24"/>
          <w:szCs w:val="24"/>
        </w:rPr>
        <w:t>houden worden door verschillende factoren beïnvloed, zoals: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•</w:t>
      </w:r>
      <w:r w:rsidRPr="00F42D60">
        <w:rPr>
          <w:rFonts w:ascii="Arial" w:hAnsi="Arial" w:cs="Arial"/>
          <w:sz w:val="24"/>
          <w:szCs w:val="24"/>
        </w:rPr>
        <w:tab/>
        <w:t xml:space="preserve"> de lichamelijke conditie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•</w:t>
      </w:r>
      <w:r w:rsidRPr="00F42D60">
        <w:rPr>
          <w:rFonts w:ascii="Arial" w:hAnsi="Arial" w:cs="Arial"/>
          <w:sz w:val="24"/>
          <w:szCs w:val="24"/>
        </w:rPr>
        <w:tab/>
        <w:t xml:space="preserve"> de psychische conditie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•</w:t>
      </w:r>
      <w:r w:rsidRPr="00F42D60">
        <w:rPr>
          <w:rFonts w:ascii="Arial" w:hAnsi="Arial" w:cs="Arial"/>
          <w:sz w:val="24"/>
          <w:szCs w:val="24"/>
        </w:rPr>
        <w:tab/>
        <w:t xml:space="preserve"> het gebrek aan informatie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•</w:t>
      </w:r>
      <w:r w:rsidRPr="00F42D60">
        <w:rPr>
          <w:rFonts w:ascii="Arial" w:hAnsi="Arial" w:cs="Arial"/>
          <w:sz w:val="24"/>
          <w:szCs w:val="24"/>
        </w:rPr>
        <w:tab/>
        <w:t xml:space="preserve"> het gebrek aan middelen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De activiteiten van een zorgvrager om zijn voorgeschreven therapie te volgen om van de klacht af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te komen of om ermee te leren leven, wordt ook wel therapietrouw genoemd. Dit hoort ook in dit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gezondheidspatroon thuis.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Kortweg: hoe is de gezondheid in het algemeen, wat zijn de belangrijkste dingen die ondernomen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worden om gezond te blijven? Roken, drinken, drugs en het al dan niet opvolgen van voorschriften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van bijvoorbeeld behandelaar, groepsbegeleider.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Aandachtspunten</w:t>
      </w:r>
    </w:p>
    <w:p w:rsidR="00484642" w:rsidRPr="00F6086F" w:rsidRDefault="00484642" w:rsidP="00F608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Is de cliënt zich bewust van en heeft hij inzicht z</w:t>
      </w:r>
      <w:r w:rsidR="00AD4B0E" w:rsidRPr="00F6086F">
        <w:rPr>
          <w:rFonts w:ascii="Arial" w:hAnsi="Arial" w:cs="Arial"/>
          <w:sz w:val="24"/>
          <w:szCs w:val="24"/>
        </w:rPr>
        <w:t xml:space="preserve">ijn eigen gezondheidspatroon en </w:t>
      </w:r>
      <w:r w:rsidRPr="00F6086F">
        <w:rPr>
          <w:rFonts w:ascii="Arial" w:hAnsi="Arial" w:cs="Arial"/>
          <w:sz w:val="24"/>
          <w:szCs w:val="24"/>
        </w:rPr>
        <w:t>ziektebeeld.</w:t>
      </w:r>
    </w:p>
    <w:p w:rsidR="00484642" w:rsidRPr="00F6086F" w:rsidRDefault="00484642" w:rsidP="00F608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Is de cliënt in staat Invloed uit te oefenen op de omgeving of om de eigen situatie te verbeteren, te</w:t>
      </w:r>
      <w:r w:rsidR="00F40E41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checklist signaleringsplannen</w:t>
      </w:r>
      <w:r w:rsidR="00F40E41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veranderen. Beschrijf ook de wijze waarop (link met patroon 10).</w:t>
      </w:r>
    </w:p>
    <w:p w:rsidR="00484642" w:rsidRPr="00F6086F" w:rsidRDefault="00484642" w:rsidP="00F608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Is er sprake van risicovol gedrag (op ’t gebied van agressie, seksueel, middelen gebruik). Zo ja,</w:t>
      </w:r>
      <w:r w:rsidR="00F40E41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beschrijf dit gedrag in oorzaak en gevolg.</w:t>
      </w:r>
    </w:p>
    <w:p w:rsidR="00484642" w:rsidRPr="00F6086F" w:rsidRDefault="00484642" w:rsidP="00F608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Is er sprake van bizar (afwijkend) gedrag, zo ja beschrijf dit gedrag?</w:t>
      </w:r>
    </w:p>
    <w:p w:rsidR="00484642" w:rsidRPr="00F6086F" w:rsidRDefault="00484642" w:rsidP="00F608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Welke reacties ontlokt het gedrag van de cliënt aan zijn omgeving (denk ook aan netwerk).</w:t>
      </w:r>
    </w:p>
    <w:p w:rsidR="00484642" w:rsidRPr="00F6086F" w:rsidRDefault="00484642" w:rsidP="00F608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lastRenderedPageBreak/>
        <w:t>Is er ook gekeken naar een lichamelijke oorzaak van bovenstaande gedrag?</w:t>
      </w:r>
    </w:p>
    <w:p w:rsidR="00484642" w:rsidRPr="00F6086F" w:rsidRDefault="00484642" w:rsidP="00F608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 xml:space="preserve">Zijn er problemen op het gebied van: flauwvallen, </w:t>
      </w:r>
      <w:proofErr w:type="spellStart"/>
      <w:r w:rsidRPr="00F6086F">
        <w:rPr>
          <w:rFonts w:ascii="Arial" w:hAnsi="Arial" w:cs="Arial"/>
          <w:sz w:val="24"/>
          <w:szCs w:val="24"/>
        </w:rPr>
        <w:t>hoofdpijn-klachten</w:t>
      </w:r>
      <w:proofErr w:type="spellEnd"/>
      <w:r w:rsidRPr="00F6086F">
        <w:rPr>
          <w:rFonts w:ascii="Arial" w:hAnsi="Arial" w:cs="Arial"/>
          <w:sz w:val="24"/>
          <w:szCs w:val="24"/>
        </w:rPr>
        <w:t>, absences, toevallen, tics,</w:t>
      </w:r>
      <w:r w:rsidR="00924923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uitvalverschijnselen (neurologisch).</w:t>
      </w:r>
    </w:p>
    <w:p w:rsidR="00484642" w:rsidRPr="00F6086F" w:rsidRDefault="00484642" w:rsidP="00F608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 xml:space="preserve">Zijn er problemen op het gebied van: diabetes </w:t>
      </w:r>
      <w:proofErr w:type="spellStart"/>
      <w:r w:rsidRPr="00F6086F">
        <w:rPr>
          <w:rFonts w:ascii="Arial" w:hAnsi="Arial" w:cs="Arial"/>
          <w:sz w:val="24"/>
          <w:szCs w:val="24"/>
        </w:rPr>
        <w:t>Mellitis</w:t>
      </w:r>
      <w:proofErr w:type="spellEnd"/>
      <w:r w:rsidRPr="00F6086F">
        <w:rPr>
          <w:rFonts w:ascii="Arial" w:hAnsi="Arial" w:cs="Arial"/>
          <w:sz w:val="24"/>
          <w:szCs w:val="24"/>
        </w:rPr>
        <w:t>; menstruatiecyclus, schildklierfuncties</w:t>
      </w:r>
      <w:r w:rsidR="00535122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(Hormonaal).</w:t>
      </w:r>
    </w:p>
    <w:p w:rsidR="00484642" w:rsidRPr="00F6086F" w:rsidRDefault="00484642" w:rsidP="00F608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Bijzonderheden op het gebied van medicatie inname. Beschrijf het doel van de medicatie en de</w:t>
      </w:r>
      <w:r w:rsidR="00924923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eventuele bijwerkingen.</w:t>
      </w:r>
    </w:p>
    <w:p w:rsidR="00924923" w:rsidRPr="00F42D60" w:rsidRDefault="00924923" w:rsidP="00484642">
      <w:pPr>
        <w:rPr>
          <w:rFonts w:ascii="Arial" w:hAnsi="Arial" w:cs="Arial"/>
          <w:sz w:val="24"/>
          <w:szCs w:val="24"/>
        </w:rPr>
      </w:pP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Patroon 2: Voeding- en stofwisselingspatroon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Dit patroon beschrijft de inname van vocht en voedsel in verhouding tot de fysiologische behoeften.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Het voedings- en stofwisselingspatroon zijn onder normale omstandigheden met elkaar in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evenwicht. Dit betekent dat je zoveel eet en drinkt als je nodig hebt gezien je energieverbruik.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Wanneer je teveel gebruikt heb je een overgewicht, wanneer je te weinig eet en drinkt ben je te mager</w:t>
      </w:r>
      <w:r w:rsidR="00924923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voor je lengte.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Er zijn velerlei omstandigheden die van invloed zijn op het voedings- en stofwisselingspatroon.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Sommige ziekten leiden tot een over- of ondergewicht, of bemoeilijken het eten.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We hebben bepaalde eet- en drinkpatronen. Hierbij kunnen we denken aan de dagelijkse eettijden,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soorten en hoeveelheden, maar ook aan bepaalde voorkeuren voor bepaalde voedingsmiddelen en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gebruik van vitaminepreparaten.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De toestand van de huid, van het haar, de nagels, de slijmvliezen, het gebit, de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lichaamstemperatuur, de lengte en het gewicht vallen hier eveneens onder.</w:t>
      </w:r>
    </w:p>
    <w:p w:rsidR="00AD4B0E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 xml:space="preserve"> 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Aandachtspunten</w:t>
      </w:r>
    </w:p>
    <w:p w:rsidR="00484642" w:rsidRPr="00F6086F" w:rsidRDefault="00484642" w:rsidP="00F6086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Geef een algemene beschrijving van wat de cliënt eet en drinkt. Let hierbij op samenstelling,</w:t>
      </w:r>
      <w:r w:rsidR="00924923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eenzijdigheid en hoeveelheid).</w:t>
      </w:r>
    </w:p>
    <w:p w:rsidR="00924923" w:rsidRPr="00F42D60" w:rsidRDefault="00924923" w:rsidP="00484642">
      <w:pPr>
        <w:rPr>
          <w:rFonts w:ascii="Arial" w:hAnsi="Arial" w:cs="Arial"/>
          <w:sz w:val="24"/>
          <w:szCs w:val="24"/>
        </w:rPr>
      </w:pP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Patroon 3: Uitscheidingspatroon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Ieder mens heeft met betrekking tot de uitscheiding een eigen patroon. Sommige mensen hebben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dagelijks ontlasting, anderen voelen zich prima bij een frequentie van één maal per drie dagen. Ook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gewoonten spelen hierbij een rol. Vind je het bijvoorbeeld vervelend om bij iemand anders naar het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toilet te gaan, of heb je rust en afleiding nodig in de vorm van een krant?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Verstoringen van het uitscheidingspatroon zijn bijvoorbeeld obstipatie, diarree en incontinentie of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wanneer je vaker of juist minder vaak moet plassen dan gebruikelijk.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Dit patroon omvat dus de uitscheidingsfunctie van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darmen, blaas en huid. De subjectief beleefde</w:t>
      </w:r>
      <w:r w:rsidR="002D4106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regelmaat en gebruik van middelen om de ontlasting op te wekken valt eveneens onder dit patroon.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Dit geldt evenzo voor eventuele veranderingen of problemen wat tijd, wijze, kwaliteit en/of kwantiteit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van uitscheiding betreft. Wat, tot slot, ook nog onder dit patroon valt, zijn de hulpmiddelen die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worden gebruikt ten behoeve van het uitscheidingspatroon.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lastRenderedPageBreak/>
        <w:t xml:space="preserve"> </w:t>
      </w:r>
      <w:r w:rsidRPr="00F42D60">
        <w:rPr>
          <w:rFonts w:ascii="Arial" w:hAnsi="Arial" w:cs="Arial"/>
          <w:b/>
          <w:sz w:val="24"/>
          <w:szCs w:val="24"/>
        </w:rPr>
        <w:t>Aandachtspunten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Zijn er bijzonderheden op het gebied van de uitscheiding. Denk hierbij aan zweten, overgeven,</w:t>
      </w:r>
      <w:r w:rsidR="00AD4B0E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ontlasting.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Gebruikt de cliënt hiervoor medicatie?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Heeft het bovenstaande invloed op het psychisch welbevinden?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Patroon 4: activiteitenpatroon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Onder dit patroon vallen verschillende categorieën activiteiten, zoals bijvoorbeeld de groei en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ontwikkeling van het jonge kind tot volwassene. Het activiteitenpatroon heeft vaak een relatie met de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leeftijd: kinderen rennen en hollen de hele dag, ouderen met een hoge leeftijd zijn veel minder actief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en voelen zich eerder moe.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Dit patroon heeft betrekking op zelfzorgactiviteiten als hygiënische verzorging, aankleden en naar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het toilet gaan. Dit noemen we ook wel de Activiteiten van het Dagelijks Leven (ADL). Verstoringen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in het activiteitenpatroon kunnen worden veroorzaakt door een lichamelijke (chronische) ziekte,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leeftijd ofwel een psychische ziekte.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Het activiteitenpatroon omvat eigenlijk het geheel van lichaamsbeweging, activiteiten, ontspanning,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recreatie en vrijetijdsbesteding. Ook de soort, kwaliteit en kwantiteit van lichaamsbeweging en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regelmatig beoefende sport horen tot dit patroon.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Tot slot maken de vrijetijdsbesteding en alle recreatieve activiteiten die de zorgvrager alleen of met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anderen onderneemt deel uit van dit patroon. De nadruk ligt dan wel op activiteiten die van groot</w:t>
      </w:r>
      <w:r w:rsidR="00AD4B0E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belang zijn voor de zorgvrager.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Aandachtspunten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Bijzonderheden op het gebied van z’n ademhaling?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Zijn er bijzonderheden op het gebied van houding Lichaamstaal, mimiek (uitstraling).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Hoe is de motoriek ontwikkeld (grove - fijne motoriek)? ; hoe is de afstemming van bewegingen</w:t>
      </w:r>
      <w:r w:rsidR="00F611C5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op elkaar; is bewegen soepel, gespannen, verkrampt?; is er sprake van onwillekeurige bewegingen;</w:t>
      </w:r>
      <w:r w:rsidR="00F611C5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motorische onrust en/of steeds herhalend; schijnbaar nutteloos bewegen en/of handelen; is er</w:t>
      </w:r>
      <w:r w:rsidR="00F611C5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 xml:space="preserve">sprake van onhandigheid, </w:t>
      </w:r>
      <w:proofErr w:type="spellStart"/>
      <w:r w:rsidRPr="00F6086F">
        <w:rPr>
          <w:rFonts w:ascii="Arial" w:hAnsi="Arial" w:cs="Arial"/>
          <w:sz w:val="24"/>
          <w:szCs w:val="24"/>
        </w:rPr>
        <w:t>slordig-heid</w:t>
      </w:r>
      <w:proofErr w:type="spellEnd"/>
      <w:r w:rsidRPr="00F6086F">
        <w:rPr>
          <w:rFonts w:ascii="Arial" w:hAnsi="Arial" w:cs="Arial"/>
          <w:sz w:val="24"/>
          <w:szCs w:val="24"/>
        </w:rPr>
        <w:t xml:space="preserve"> etc.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Zelfzorg vaardigheden (hygiëne, uiterlijk); kleding (aan- uitkleden, netheid). Zorg voor directe</w:t>
      </w:r>
      <w:r w:rsidR="00F611C5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omgeving (aankleding, orde); zorg voor corveetaken.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Eigen verantwoordelijkheid; initiatief; motivatie; uitvoering (snelheid, planmatigheid,</w:t>
      </w:r>
      <w:r w:rsidR="00F611C5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zorgvuldigheid en zelfstandigheid).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Hoe is z’n uitgave patroon (buitensporig veel geld opmaken).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Hoe gaat de cliënt om met zijn vrije tijd?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Problemen op het gebied van werk of dagactiviteiten?</w:t>
      </w:r>
    </w:p>
    <w:p w:rsidR="00F611C5" w:rsidRPr="00F42D60" w:rsidRDefault="00F611C5" w:rsidP="00484642">
      <w:pPr>
        <w:rPr>
          <w:rFonts w:ascii="Arial" w:hAnsi="Arial" w:cs="Arial"/>
          <w:sz w:val="24"/>
          <w:szCs w:val="24"/>
        </w:rPr>
      </w:pP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Patroon 5: slaap en rustpatroon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De behoefte aan slaap verschilt per individu, maar de meeste volwassenen hebben voldoende aan 7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à 8 uur slaap per nacht. Jonge kinderen hebben meer slaap nodig, ouderen slapen wat minder diep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 xml:space="preserve">en worden vaker wakker. Slaapstoornissen kunnen </w:t>
      </w:r>
      <w:r w:rsidRPr="00F42D60">
        <w:rPr>
          <w:rFonts w:ascii="Arial" w:hAnsi="Arial" w:cs="Arial"/>
          <w:sz w:val="24"/>
          <w:szCs w:val="24"/>
        </w:rPr>
        <w:lastRenderedPageBreak/>
        <w:t>ontstaan door factoren als een verandering in het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activiteitenpatroon, pijn, angst, verdriet, effecten van medicijnen, of een verandering in omgeving.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Sommigen kunnen niet slapen in een vreemde of lawaaierige omgeving. Je kunt slaapstoornissen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onderscheiden in: in en doorslaapstoornissen. Het gevolg van slaapstoornissen is, zeker wanneer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je langere tijd niet goed slaapt, dat je overdag moe en slaperig bent met alle mogelijke gevolgen van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dien. Zo kunnen zich zaken voordoen als concentratieproblemen, vermindering van draaglast, of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een verminderd activiteitenpatroon.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Het slaap-rustpatroon omvat het patroon van perioden van slaap, rust en ontspanning verspreidt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over het etmaal. Inbegrepen zijn de subjectieve beleving van de kwaliteit en kwantiteit van de slaap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en rust en de hoeveelheid energie, alsmede eventuele hulpmiddelen zoals slaappillen of bepaalde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gewoonten voor het slapen gaan.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Aandachtspunten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Bestaat er een evenwicht tussen inspanning en ontspanning.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Slaap behoefte, in- of doorslaap problemen en een zelfstandige hantering hiervan,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Is er onderzocht of er sprake is van een lichamelijke oorzaak?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Gebruik van slaap medicatie.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Patroon 6: cognitie- en waarnemingspatroon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Dit patroon heeft betrekking op de waarneming, de zingeving van de waarneming en de</w:t>
      </w:r>
      <w:r w:rsidR="00F611C5" w:rsidRPr="00F42D60">
        <w:rPr>
          <w:rFonts w:ascii="Arial" w:hAnsi="Arial" w:cs="Arial"/>
          <w:sz w:val="24"/>
          <w:szCs w:val="24"/>
        </w:rPr>
        <w:t xml:space="preserve"> </w:t>
      </w:r>
      <w:r w:rsidR="00692CBD" w:rsidRPr="00F42D60">
        <w:rPr>
          <w:rFonts w:ascii="Arial" w:hAnsi="Arial" w:cs="Arial"/>
          <w:sz w:val="24"/>
          <w:szCs w:val="24"/>
        </w:rPr>
        <w:t>g</w:t>
      </w:r>
      <w:r w:rsidRPr="00F42D60">
        <w:rPr>
          <w:rFonts w:ascii="Arial" w:hAnsi="Arial" w:cs="Arial"/>
          <w:sz w:val="24"/>
          <w:szCs w:val="24"/>
        </w:rPr>
        <w:t>ewaarwordingen: de manier waarop we de wereld om ons heen beschouwen en de betekenis die we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eraan geven. Deze kunnen we waarnemen via onze zintuigen: gehoor, gezichtsvermogen, de huid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en het reukvermogen. Problemen in het cognitiepatroon ontstaan bijvoorbeeld wanneer je pijn hebt,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 xml:space="preserve">slecht ziet of hoort, niet goed meer kunnen ruiken of een deel van je lichaam niet (meer) kunt </w:t>
      </w:r>
      <w:r w:rsidR="00692CBD" w:rsidRPr="00F42D60">
        <w:rPr>
          <w:rFonts w:ascii="Arial" w:hAnsi="Arial" w:cs="Arial"/>
          <w:sz w:val="24"/>
          <w:szCs w:val="24"/>
        </w:rPr>
        <w:t>v</w:t>
      </w:r>
      <w:r w:rsidRPr="00F42D60">
        <w:rPr>
          <w:rFonts w:ascii="Arial" w:hAnsi="Arial" w:cs="Arial"/>
          <w:sz w:val="24"/>
          <w:szCs w:val="24"/>
        </w:rPr>
        <w:t>oelen.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Het denkproces kan ook verstoord zijn. Voorbeeld waarbij er sprake is van een verstoord denkproces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is bij een verlaagd bewustzijn, een verminderde oriëntatie, geheugenverlies of heftige angst.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Het gaat in dit patroon dus om de functies van waarnemen, informatieverwerking, leren, denken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en problemen oplossen. Hiertoe behoort echter ook de adequaatheid van zien, horen, proeven,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 xml:space="preserve">voelen en ruiken en eventuele compensatiemechanismen of prothesen. Ook de </w:t>
      </w:r>
      <w:proofErr w:type="spellStart"/>
      <w:r w:rsidRPr="00F42D60">
        <w:rPr>
          <w:rFonts w:ascii="Arial" w:hAnsi="Arial" w:cs="Arial"/>
          <w:sz w:val="24"/>
          <w:szCs w:val="24"/>
        </w:rPr>
        <w:t>pijnzin</w:t>
      </w:r>
      <w:proofErr w:type="spellEnd"/>
      <w:r w:rsidRPr="00F42D60">
        <w:rPr>
          <w:rFonts w:ascii="Arial" w:hAnsi="Arial" w:cs="Arial"/>
          <w:sz w:val="24"/>
          <w:szCs w:val="24"/>
        </w:rPr>
        <w:t xml:space="preserve"> en omgang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met pijn vallen onder dit patroon, alsmede het taalvermogen, geheugen, oordeelsvermogen en de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besluitvorming.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Aandachtspunten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Bijzonderheden met betrekking tot de zintuiglijke waarneming, wijze van pijnbeleving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Is er sprake van een informatieverwerkingsstoornis. Informatie voorziening (door zintuigen):</w:t>
      </w:r>
      <w:r w:rsidR="00692CBD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gewoonte en problemen met zien, horen, ruiken, proeven en tast. Is hier onderzoek naar gedaan.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Bijzonderheden met betrekking tot de korte- en lange termijn geheugen.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 xml:space="preserve">Is de cliënt te volgen in zijn (uitingen) van denken. Is er sprake van gedachtesprongen (van </w:t>
      </w:r>
      <w:r w:rsidR="00692CBD" w:rsidRPr="00F6086F">
        <w:rPr>
          <w:rFonts w:ascii="Arial" w:hAnsi="Arial" w:cs="Arial"/>
          <w:sz w:val="24"/>
          <w:szCs w:val="24"/>
        </w:rPr>
        <w:t xml:space="preserve"> d</w:t>
      </w:r>
      <w:r w:rsidRPr="00F6086F">
        <w:rPr>
          <w:rFonts w:ascii="Arial" w:hAnsi="Arial" w:cs="Arial"/>
          <w:sz w:val="24"/>
          <w:szCs w:val="24"/>
        </w:rPr>
        <w:t>e hak</w:t>
      </w:r>
      <w:r w:rsidR="00692CBD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op de tak).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lastRenderedPageBreak/>
        <w:t>Zijn er steeds terugkerende thema’s/onderwerpen in (uitingen van) het denken van de cliënt, zo ja</w:t>
      </w:r>
      <w:r w:rsidR="00692CBD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welke?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Is de cliënt in staat fantasie en werkelijkheid uit elkaar te houden.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Kan de cliënt zijn gedachten uiten, hoe doet hij dat (</w:t>
      </w:r>
      <w:proofErr w:type="spellStart"/>
      <w:r w:rsidRPr="00F6086F">
        <w:rPr>
          <w:rFonts w:ascii="Arial" w:hAnsi="Arial" w:cs="Arial"/>
          <w:sz w:val="24"/>
          <w:szCs w:val="24"/>
        </w:rPr>
        <w:t>breedspraak</w:t>
      </w:r>
      <w:proofErr w:type="spellEnd"/>
      <w:r w:rsidRPr="00F6086F">
        <w:rPr>
          <w:rFonts w:ascii="Arial" w:hAnsi="Arial" w:cs="Arial"/>
          <w:sz w:val="24"/>
          <w:szCs w:val="24"/>
        </w:rPr>
        <w:t>, omslachtigheid).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Hoe is het denkniveau van de cliënt in termen van concreet en abstract.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Oriëntatie in tijd, plaats en personen: in tijd (jaarritme; seizoenen; weekritme; dagritme;</w:t>
      </w:r>
      <w:r w:rsidR="00692CBD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tijdsbesef; klokkijken; duur); in Persoon (onderscheidend b.v. cliënt – groepsleider herkennen) en</w:t>
      </w:r>
      <w:r w:rsidR="00692CBD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in plaats.</w:t>
      </w:r>
    </w:p>
    <w:p w:rsidR="00692CBD" w:rsidRPr="00F42D60" w:rsidRDefault="00692CBD" w:rsidP="00484642">
      <w:pPr>
        <w:rPr>
          <w:rFonts w:ascii="Arial" w:hAnsi="Arial" w:cs="Arial"/>
          <w:sz w:val="24"/>
          <w:szCs w:val="24"/>
        </w:rPr>
      </w:pP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Patroon 7: zelfbelevingspatroon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Een vaak gehoorde term waarmee een goed zelfbelevingspatroon wordt aangeduid is ‘lekker in het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vel zitten’. Wanneer een persoon lekker in zijn vel zit, voelt hij zich energiek, is hij actief en tamelijk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tevreden met zichzelf, zowel wat betreft zijn lichaam, als wat betreft zijn mogelijkheden en hij straalt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dat uit naar anderen.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Het tegenovergestelde kan ook voorkomen, tijdelijk of meer permanent: iemand is niet tevreden met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zijn lijf, hij voelt zich angstig en onzeker, hij vindt dat hij tot minder in staat is dan personen in zijn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omgeving. Vaak voelt hij zich lichamelijk niet prettig en futloos. Zijn energie is verdwenen en hij ziet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tegen de dag op. Alhoewel iedereen deze gevoelens tijdelijk wel eens heeft, hebben sommigen ze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vaak of bijna altijd.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Het zelfbelevingspatroon betreft de wijze waarop iemand zichzelf ziet. Het gaat om de ideeën over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de eigen vaardigheden (cognitief, affectief of lichamelijk), het zelfbeeld, de identiteit, het gevoel van</w:t>
      </w:r>
      <w:r w:rsidR="00692CBD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eigenwaarde en het algehele patroon van emoties.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Aandachtspunten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 xml:space="preserve">Hoe is de basale gemoedstoestand (wisselend, gelijkmatig, neerslachtig, somber, gelaten, </w:t>
      </w:r>
      <w:r w:rsidR="00017502" w:rsidRPr="00F6086F">
        <w:rPr>
          <w:rFonts w:ascii="Arial" w:hAnsi="Arial" w:cs="Arial"/>
          <w:sz w:val="24"/>
          <w:szCs w:val="24"/>
        </w:rPr>
        <w:t>v</w:t>
      </w:r>
      <w:r w:rsidRPr="00F6086F">
        <w:rPr>
          <w:rFonts w:ascii="Arial" w:hAnsi="Arial" w:cs="Arial"/>
          <w:sz w:val="24"/>
          <w:szCs w:val="24"/>
        </w:rPr>
        <w:t>rolijk,</w:t>
      </w:r>
      <w:r w:rsidR="00017502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uitgelaten, overdreven opgewekt, gedreven, geagiteerd, gedrag, gelaatsuitdrukking, spraak).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Toont de cliënt emoties en zo ja hoe uit hij dat?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Is er sprake van wisselende emotionele uitingen en met welke intensiteit.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Hoe beleeft (ziet) de cliënt zichzelf.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  <w:t xml:space="preserve"> </w:t>
      </w:r>
      <w:r w:rsidRPr="00F42D60">
        <w:rPr>
          <w:rFonts w:ascii="Arial" w:hAnsi="Arial" w:cs="Arial"/>
          <w:sz w:val="24"/>
          <w:szCs w:val="24"/>
        </w:rPr>
        <w:tab/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Patroon 8: rollen- en relatiepatroon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Ieder individu vervult in het leven een aantal rollen: zoals bijvoorbeeld de rol van moeder, zoon, chef</w:t>
      </w:r>
      <w:r w:rsidR="00017502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op het werk, aanvoerder in een voetbalteam, buurman, oppasmoeder, vrijwilliger enz. Men vervult</w:t>
      </w:r>
      <w:r w:rsidR="00017502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deze rollen in een relatie tot anderen: je bent de moeder binnen een gezin, de zoon van je ouders,</w:t>
      </w:r>
      <w:r w:rsidR="00017502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de chef van je medewerkers, de vrijwilliger ten opzichte van de leraren. Met ieder van deze mensen</w:t>
      </w:r>
      <w:r w:rsidR="00017502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heb je een bepaalde relatie die tamelijk vast omschreven is door de rol die je op je hebt genomen</w:t>
      </w:r>
      <w:r w:rsidR="00017502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en door de verwachtingen die daarbij horen. Deze relaties kunnen worden verstoord wanneer je</w:t>
      </w:r>
      <w:r w:rsidR="00017502" w:rsidRPr="00F42D60">
        <w:rPr>
          <w:rFonts w:ascii="Arial" w:hAnsi="Arial" w:cs="Arial"/>
          <w:sz w:val="24"/>
          <w:szCs w:val="24"/>
        </w:rPr>
        <w:t xml:space="preserve"> v</w:t>
      </w:r>
      <w:r w:rsidRPr="00F42D60">
        <w:rPr>
          <w:rFonts w:ascii="Arial" w:hAnsi="Arial" w:cs="Arial"/>
          <w:sz w:val="24"/>
          <w:szCs w:val="24"/>
        </w:rPr>
        <w:t>erminderde mogelijkheden heb om te communiceren, wanneer je sociaal geïsoleerd bent en weinig</w:t>
      </w:r>
      <w:r w:rsidR="00017502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relaties hebt, wanneer je rol door bijvoorbeeld ziekte (gedeeltelijk) hebt moeten opgeven, wanneer er</w:t>
      </w:r>
      <w:r w:rsidR="00017502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 xml:space="preserve">gezinsproblemen </w:t>
      </w:r>
      <w:r w:rsidRPr="00F42D60">
        <w:rPr>
          <w:rFonts w:ascii="Arial" w:hAnsi="Arial" w:cs="Arial"/>
          <w:sz w:val="24"/>
          <w:szCs w:val="24"/>
        </w:rPr>
        <w:lastRenderedPageBreak/>
        <w:t>zijn, of wanneer ouders niet kunnen voldoen aan hun ouderrol.</w:t>
      </w:r>
      <w:r w:rsidR="00017502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Ook de subjectieve beleving van rollen en relaties, de tevredenheid van de zorgvrager ermee en</w:t>
      </w:r>
      <w:r w:rsidR="00017502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eventuele verstoringen behoren tot het patroon.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 xml:space="preserve"> Aandachtspunten: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 xml:space="preserve">1) </w:t>
      </w:r>
      <w:r w:rsidRPr="00F42D60">
        <w:rPr>
          <w:rFonts w:ascii="Arial" w:hAnsi="Arial" w:cs="Arial"/>
          <w:sz w:val="24"/>
          <w:szCs w:val="24"/>
        </w:rPr>
        <w:tab/>
        <w:t>Legt de cliënt contact?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 xml:space="preserve">Mogelijkheden tot communicatie (gebarentaal, lichaamstaal </w:t>
      </w:r>
      <w:proofErr w:type="spellStart"/>
      <w:r w:rsidRPr="00F6086F">
        <w:rPr>
          <w:rFonts w:ascii="Arial" w:hAnsi="Arial" w:cs="Arial"/>
          <w:sz w:val="24"/>
          <w:szCs w:val="24"/>
        </w:rPr>
        <w:t>etc</w:t>
      </w:r>
      <w:proofErr w:type="spellEnd"/>
      <w:r w:rsidRPr="00F6086F">
        <w:rPr>
          <w:rFonts w:ascii="Arial" w:hAnsi="Arial" w:cs="Arial"/>
          <w:sz w:val="24"/>
          <w:szCs w:val="24"/>
        </w:rPr>
        <w:t>).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 xml:space="preserve">Doen er zich momenten voor waarop het contact absoluut niet te leggen is (beschrijf vorm </w:t>
      </w:r>
      <w:r w:rsidR="00017502" w:rsidRPr="00F6086F">
        <w:rPr>
          <w:rFonts w:ascii="Arial" w:hAnsi="Arial" w:cs="Arial"/>
          <w:sz w:val="24"/>
          <w:szCs w:val="24"/>
        </w:rPr>
        <w:t>e</w:t>
      </w:r>
      <w:r w:rsidRPr="00F6086F">
        <w:rPr>
          <w:rFonts w:ascii="Arial" w:hAnsi="Arial" w:cs="Arial"/>
          <w:sz w:val="24"/>
          <w:szCs w:val="24"/>
        </w:rPr>
        <w:t>n</w:t>
      </w:r>
      <w:r w:rsidR="00017502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tijdsduur).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Afwezigheid (is klaarwakker maar in zichzelf gekeerd, hoort en ziet). Verlaagd bewustzijn</w:t>
      </w:r>
      <w:r w:rsidR="00017502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(dingen dringen niet door, is ook met aandrang niet te bereiken).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2)</w:t>
      </w:r>
      <w:r w:rsidR="00017502" w:rsidRPr="00F42D60">
        <w:rPr>
          <w:rFonts w:ascii="Arial" w:hAnsi="Arial" w:cs="Arial"/>
          <w:sz w:val="24"/>
          <w:szCs w:val="24"/>
        </w:rPr>
        <w:tab/>
      </w:r>
      <w:r w:rsidRPr="00F42D60">
        <w:rPr>
          <w:rFonts w:ascii="Arial" w:hAnsi="Arial" w:cs="Arial"/>
          <w:sz w:val="24"/>
          <w:szCs w:val="24"/>
        </w:rPr>
        <w:t xml:space="preserve">Hoe communiceert de </w:t>
      </w:r>
      <w:proofErr w:type="spellStart"/>
      <w:r w:rsidRPr="00F42D60">
        <w:rPr>
          <w:rFonts w:ascii="Arial" w:hAnsi="Arial" w:cs="Arial"/>
          <w:sz w:val="24"/>
          <w:szCs w:val="24"/>
        </w:rPr>
        <w:t>client</w:t>
      </w:r>
      <w:proofErr w:type="spellEnd"/>
      <w:r w:rsidRPr="00F42D60">
        <w:rPr>
          <w:rFonts w:ascii="Arial" w:hAnsi="Arial" w:cs="Arial"/>
          <w:sz w:val="24"/>
          <w:szCs w:val="24"/>
        </w:rPr>
        <w:t>?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Hoe legt de cliënt contact, denk hierbij aan: passief/actief; positief/ negatief; durf/angst; verbaal, tactiel, oogcontact, non-verbaal.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Is er sprake van contact met de omgeving (gebeurtenissen, incidenten).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3)</w:t>
      </w:r>
      <w:r w:rsidRPr="00F42D60">
        <w:rPr>
          <w:rFonts w:ascii="Arial" w:hAnsi="Arial" w:cs="Arial"/>
          <w:sz w:val="24"/>
          <w:szCs w:val="24"/>
        </w:rPr>
        <w:tab/>
        <w:t>Communiceert de cliënt op dezelfde manier bij dezelfde personen?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Toont de cliënt voorkeur of afteer ten aanzien van paalde personen.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Wat is de intentie van het contact (eigen belang, functioneel, sociale omgang).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Is het contact wederzijds, doet het recht aan de ander; wat is de inhoud van het contact.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Wat is de duur van het contact.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Kan de cliënt zelf het contact onderhouden/aanhouden.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Wat is de aard van het contact (vluchten, vijandig, vriendschappelijk, onverschillig).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4)</w:t>
      </w:r>
      <w:r w:rsidR="006F1F49" w:rsidRPr="00F42D60">
        <w:rPr>
          <w:rFonts w:ascii="Arial" w:hAnsi="Arial" w:cs="Arial"/>
          <w:sz w:val="24"/>
          <w:szCs w:val="24"/>
        </w:rPr>
        <w:tab/>
      </w:r>
      <w:r w:rsidRPr="00F42D60">
        <w:rPr>
          <w:rFonts w:ascii="Arial" w:hAnsi="Arial" w:cs="Arial"/>
          <w:sz w:val="24"/>
          <w:szCs w:val="24"/>
        </w:rPr>
        <w:t xml:space="preserve"> Hoe maakt de omgeving contact met de cliënt?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Hoe gaat de cliënt in op aangeboden contact.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Wat voor gevoelens roept de cliënt in het contact op.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 xml:space="preserve">5) </w:t>
      </w:r>
      <w:r w:rsidR="006F1F49" w:rsidRPr="00F42D60">
        <w:rPr>
          <w:rFonts w:ascii="Arial" w:hAnsi="Arial" w:cs="Arial"/>
          <w:sz w:val="24"/>
          <w:szCs w:val="24"/>
        </w:rPr>
        <w:tab/>
      </w:r>
      <w:r w:rsidRPr="00F42D60">
        <w:rPr>
          <w:rFonts w:ascii="Arial" w:hAnsi="Arial" w:cs="Arial"/>
          <w:sz w:val="24"/>
          <w:szCs w:val="24"/>
        </w:rPr>
        <w:t>Sociale aspecten:</w:t>
      </w:r>
    </w:p>
    <w:p w:rsidR="00484642" w:rsidRPr="00F6086F" w:rsidRDefault="00484642" w:rsidP="00C8254E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Intuïtief (aanvoelen); rekening houden met anderen; genegenheid; persoonlijke opstelling.</w:t>
      </w:r>
    </w:p>
    <w:p w:rsidR="00484642" w:rsidRPr="00F6086F" w:rsidRDefault="00484642" w:rsidP="00C8254E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Adaptief (aanpassen); hoe past de cliënt zich aan z’n omgeving; opstelling (dominant,</w:t>
      </w:r>
      <w:r w:rsidR="006F1F49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meegaand, etc.).</w:t>
      </w:r>
    </w:p>
    <w:p w:rsidR="00484642" w:rsidRPr="00C8254E" w:rsidRDefault="00484642" w:rsidP="00C8254E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8254E">
        <w:rPr>
          <w:rFonts w:ascii="Arial" w:hAnsi="Arial" w:cs="Arial"/>
          <w:sz w:val="24"/>
          <w:szCs w:val="24"/>
        </w:rPr>
        <w:t xml:space="preserve">0mgangswijze; constructief (vriendelijk, persoonlijk, hulpvaardig); destructief (pesterig, </w:t>
      </w:r>
      <w:r w:rsidR="006F1F49" w:rsidRPr="00C8254E">
        <w:rPr>
          <w:rFonts w:ascii="Arial" w:hAnsi="Arial" w:cs="Arial"/>
          <w:sz w:val="24"/>
          <w:szCs w:val="24"/>
        </w:rPr>
        <w:t>s</w:t>
      </w:r>
      <w:r w:rsidRPr="00C8254E">
        <w:rPr>
          <w:rFonts w:ascii="Arial" w:hAnsi="Arial" w:cs="Arial"/>
          <w:sz w:val="24"/>
          <w:szCs w:val="24"/>
        </w:rPr>
        <w:t>token,</w:t>
      </w:r>
      <w:r w:rsidR="006F1F49" w:rsidRPr="00C8254E">
        <w:rPr>
          <w:rFonts w:ascii="Arial" w:hAnsi="Arial" w:cs="Arial"/>
          <w:sz w:val="24"/>
          <w:szCs w:val="24"/>
        </w:rPr>
        <w:t xml:space="preserve"> </w:t>
      </w:r>
      <w:r w:rsidRPr="00C8254E">
        <w:rPr>
          <w:rFonts w:ascii="Arial" w:hAnsi="Arial" w:cs="Arial"/>
          <w:sz w:val="24"/>
          <w:szCs w:val="24"/>
        </w:rPr>
        <w:t>roekeloos).</w:t>
      </w:r>
    </w:p>
    <w:p w:rsidR="00484642" w:rsidRPr="00F42D60" w:rsidRDefault="00484642" w:rsidP="006F1F49">
      <w:pPr>
        <w:ind w:left="705" w:hanging="705"/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 xml:space="preserve">6) </w:t>
      </w:r>
      <w:r w:rsidR="006F1F49" w:rsidRPr="00F42D60">
        <w:rPr>
          <w:rFonts w:ascii="Arial" w:hAnsi="Arial" w:cs="Arial"/>
          <w:sz w:val="24"/>
          <w:szCs w:val="24"/>
        </w:rPr>
        <w:tab/>
      </w:r>
      <w:r w:rsidRPr="00F42D60">
        <w:rPr>
          <w:rFonts w:ascii="Arial" w:hAnsi="Arial" w:cs="Arial"/>
          <w:sz w:val="24"/>
          <w:szCs w:val="24"/>
        </w:rPr>
        <w:t>Hoe is het contact met familie, omgeving? Hoe wordt het contact door beide partijen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onderhouden.</w:t>
      </w:r>
    </w:p>
    <w:p w:rsidR="00484642" w:rsidRDefault="00484642" w:rsidP="00484642">
      <w:pPr>
        <w:rPr>
          <w:rFonts w:ascii="Arial" w:hAnsi="Arial" w:cs="Arial"/>
          <w:sz w:val="24"/>
          <w:szCs w:val="24"/>
        </w:rPr>
      </w:pPr>
    </w:p>
    <w:p w:rsidR="00C8254E" w:rsidRPr="00F42D60" w:rsidRDefault="00C8254E" w:rsidP="00484642">
      <w:pPr>
        <w:rPr>
          <w:rFonts w:ascii="Arial" w:hAnsi="Arial" w:cs="Arial"/>
          <w:sz w:val="24"/>
          <w:szCs w:val="24"/>
        </w:rPr>
      </w:pP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lastRenderedPageBreak/>
        <w:t>Patroon 9: seksualiteit- en voortplantingspatroon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Het is voor mensen belangrijk om hun seksualiteit te kunnen beleven op de manier die bij hen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past, in een homo- of heterorelatie en alle varianten die daarbij mogelijk zijn, omdat zij dat als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checklist signaleringsplannen</w:t>
      </w:r>
      <w:r w:rsidR="006F1F49" w:rsidRPr="00F42D60">
        <w:rPr>
          <w:rFonts w:ascii="Arial" w:hAnsi="Arial" w:cs="Arial"/>
          <w:sz w:val="24"/>
          <w:szCs w:val="24"/>
        </w:rPr>
        <w:t xml:space="preserve">  </w:t>
      </w:r>
      <w:r w:rsidRPr="00F42D60">
        <w:rPr>
          <w:rFonts w:ascii="Arial" w:hAnsi="Arial" w:cs="Arial"/>
          <w:sz w:val="24"/>
          <w:szCs w:val="24"/>
        </w:rPr>
        <w:t>een zinvolle levensvervulling zien. Een lichamelijke of psychische ziekte is vaak van invloed op de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seksualiteitsbeleving. Hierdoor voelen mensen zich genoodzaakt op zoek te gaan naar nieuwe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vormen om aan hun behoeften te kunnen voldoen.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Het patroon omvat ook de mate van (on)tevredenheid met en/of problemen op het gebied van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seksuele relaties, seksualiteitsbeleving en het voortplantingspatroon.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b/>
          <w:sz w:val="24"/>
          <w:szCs w:val="24"/>
        </w:rPr>
        <w:t>Aandachtspunten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Hoe uit de cliënt zijn seksualiteit (zichzelf en anderen)?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Is er sprake van seksueel misbruik?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Is er sprake van belastende ervaringen op seksueel gebied.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Hoe reageert de cliënt op intimiteit.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Gezondheidsvoorlichting en opvoeding. Op welke wijze is de cliënt voorgelicht?</w:t>
      </w:r>
    </w:p>
    <w:p w:rsidR="006F1F49" w:rsidRPr="00F42D60" w:rsidRDefault="006F1F49" w:rsidP="00484642">
      <w:pPr>
        <w:rPr>
          <w:rFonts w:ascii="Arial" w:hAnsi="Arial" w:cs="Arial"/>
          <w:sz w:val="24"/>
          <w:szCs w:val="24"/>
        </w:rPr>
      </w:pP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Patroon 10: stressverwerkingspatroon</w:t>
      </w:r>
      <w:r w:rsidRPr="00F42D60">
        <w:rPr>
          <w:rFonts w:ascii="Arial" w:hAnsi="Arial" w:cs="Arial"/>
          <w:sz w:val="24"/>
          <w:szCs w:val="24"/>
        </w:rPr>
        <w:t>.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Ieder mens heeft voor zichzelf een manier van omgang met dagelijks optredende problemen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gevonden en weet hoe hij op stressvolle gebeurtenissen reageert. De één wordt snel paniekerig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en ongerust, de ander blijft kalm en denkt ‘dat het wel goed zal komen’. Sommigen reageren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voornamelijk emotioneel op dergelijke gebeurtenissen, anderen proberen verstandelijk de zaken op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een rijtje te zetten en greep op de dingen te krijgen. Bij meer ernstige problemen, als lichamelijke of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psychische (chronische) ziekten, vluchten sommigen in overmatig drankgebruik, veel roken, veel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medicatie of ontkenning van de ernst van de situatie. Wanneer iemand iets is overkomen, zoals een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 xml:space="preserve">brand of een ongeluk, kan het zijn dat de persoon in kwestie die gebeurtenis iedere keer weer </w:t>
      </w:r>
      <w:r w:rsidR="006F1F49" w:rsidRPr="00F42D60">
        <w:rPr>
          <w:rFonts w:ascii="Arial" w:hAnsi="Arial" w:cs="Arial"/>
          <w:sz w:val="24"/>
          <w:szCs w:val="24"/>
        </w:rPr>
        <w:t>b</w:t>
      </w:r>
      <w:r w:rsidRPr="00F42D60">
        <w:rPr>
          <w:rFonts w:ascii="Arial" w:hAnsi="Arial" w:cs="Arial"/>
          <w:sz w:val="24"/>
          <w:szCs w:val="24"/>
        </w:rPr>
        <w:t>eleeft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en er bijna niet van los komt.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Het patroon omvat de wijze waarop iemand in het algemeen met problemen en stress omspringt.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Inbegrepen hierbij zijn de reserves, de draagkracht of het vermogen om een persoonlijke crisis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 xml:space="preserve">te doorstaan, </w:t>
      </w:r>
      <w:r w:rsidR="0001139E" w:rsidRPr="00F42D60">
        <w:rPr>
          <w:rFonts w:ascii="Arial" w:hAnsi="Arial" w:cs="Arial"/>
          <w:sz w:val="24"/>
          <w:szCs w:val="24"/>
        </w:rPr>
        <w:t>coping mechanismen</w:t>
      </w:r>
      <w:r w:rsidRPr="00F42D60">
        <w:rPr>
          <w:rFonts w:ascii="Arial" w:hAnsi="Arial" w:cs="Arial"/>
          <w:sz w:val="24"/>
          <w:szCs w:val="24"/>
        </w:rPr>
        <w:t>, steun van familie of anderen (mantelzorg) en het subjectief</w:t>
      </w:r>
      <w:r w:rsidR="006F1F49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ervaren vermogen om macht over de situatie uit te oefenen.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Aandachtspunten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Zijn er op dit moment omstandigheden die veel stress veroorzaken?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 xml:space="preserve">Hebben er recentelijk grote veranderingen in het leven van de cliënt plaatsgevonden en hoe </w:t>
      </w:r>
      <w:r w:rsidR="00967667" w:rsidRPr="00F6086F">
        <w:rPr>
          <w:rFonts w:ascii="Arial" w:hAnsi="Arial" w:cs="Arial"/>
          <w:sz w:val="24"/>
          <w:szCs w:val="24"/>
        </w:rPr>
        <w:t>g</w:t>
      </w:r>
      <w:r w:rsidRPr="00F6086F">
        <w:rPr>
          <w:rFonts w:ascii="Arial" w:hAnsi="Arial" w:cs="Arial"/>
          <w:sz w:val="24"/>
          <w:szCs w:val="24"/>
        </w:rPr>
        <w:t>ing</w:t>
      </w:r>
      <w:r w:rsidR="00967667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de cliënt daar mee om? Dit geldt ook voor het verleden.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Assertiviteit.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Reactie op crisissituaties.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Verwachtingen van de cliënt t.a.v. agressie.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lastRenderedPageBreak/>
        <w:t>Omgangsvormen, reactie cliënt op aangeboden hulp van anderen, correcties door anderen.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Uiten van emoties, affectiviteit.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Zijn er beperkingen van de bewegingsvrijheid (middelen en maatregelen, juridisch kader),</w:t>
      </w:r>
      <w:r w:rsidR="00967667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zo ja welke en waarom. Hoe reageert de cliënt hierop. Draagt de cliënt hier ook zelf</w:t>
      </w:r>
      <w:r w:rsidR="00967667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verantwoordelijkheid in, zo ja hoe gaat hij hier mee om.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Hoe reageert de cliënt op de bestaande huis en/of instellingsregels.</w:t>
      </w:r>
    </w:p>
    <w:p w:rsidR="00967667" w:rsidRPr="00F42D60" w:rsidRDefault="00967667" w:rsidP="00484642">
      <w:pPr>
        <w:rPr>
          <w:rFonts w:ascii="Arial" w:hAnsi="Arial" w:cs="Arial"/>
          <w:sz w:val="24"/>
          <w:szCs w:val="24"/>
        </w:rPr>
      </w:pP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Patroon 11: waarden- en levensovertuigingenpatroon</w:t>
      </w:r>
    </w:p>
    <w:p w:rsidR="00484642" w:rsidRPr="00F42D60" w:rsidRDefault="00484642" w:rsidP="00484642">
      <w:pPr>
        <w:rPr>
          <w:rFonts w:ascii="Arial" w:hAnsi="Arial" w:cs="Arial"/>
          <w:sz w:val="24"/>
          <w:szCs w:val="24"/>
        </w:rPr>
      </w:pPr>
      <w:r w:rsidRPr="00F42D60">
        <w:rPr>
          <w:rFonts w:ascii="Arial" w:hAnsi="Arial" w:cs="Arial"/>
          <w:sz w:val="24"/>
          <w:szCs w:val="24"/>
        </w:rPr>
        <w:t>Alhoewel iemand niet voortdurend op zoek is naar ‘de zin van het leven’ vraagt een mens zich</w:t>
      </w:r>
      <w:r w:rsidR="00967667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waarschijnlijk toch regelmatig af waarom gebeurtenissen plaatsvinden: waarom sterft een kind van</w:t>
      </w:r>
      <w:r w:rsidR="00967667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vijf en blijft iemand van 90 jaar in leven, waarom breekt er overal in de wereld oorlog uit, waarom</w:t>
      </w:r>
      <w:r w:rsidR="00967667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krijg jij deze ziekte, waarom is me dit ongeluk overkomen of heb je niet uitgekeken bij het rijden? Dit</w:t>
      </w:r>
      <w:r w:rsidR="00967667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heeft te maken met hetgeen iemand belangrijk en van waarde vindt in het leven en wanneer iemand</w:t>
      </w:r>
      <w:r w:rsidR="00967667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vindt dat de grens is overschreden en zijn leven ‘omver gegooid’ is. De basis lijkt verdwenen. Geloof</w:t>
      </w:r>
      <w:r w:rsidR="00967667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kan hierbij een belangrijke rol spelen.</w:t>
      </w:r>
      <w:r w:rsidR="00967667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Het waarden- en levensovertuigingenpatroon omvat dus de waarden, normen, doelstellingen en</w:t>
      </w:r>
      <w:r w:rsidR="00967667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overtuigingen (ook de spirituele) waarop iemand zijn keuzen en beslissingen baseert. Inbegrepen</w:t>
      </w:r>
      <w:r w:rsidR="00967667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wordt wat iemand belangrijk acht in het leven en eventuele subjectief ervaren conflicten tussen</w:t>
      </w:r>
      <w:r w:rsidR="00967667" w:rsidRPr="00F42D60">
        <w:rPr>
          <w:rFonts w:ascii="Arial" w:hAnsi="Arial" w:cs="Arial"/>
          <w:sz w:val="24"/>
          <w:szCs w:val="24"/>
        </w:rPr>
        <w:t xml:space="preserve"> </w:t>
      </w:r>
      <w:r w:rsidRPr="00F42D60">
        <w:rPr>
          <w:rFonts w:ascii="Arial" w:hAnsi="Arial" w:cs="Arial"/>
          <w:sz w:val="24"/>
          <w:szCs w:val="24"/>
        </w:rPr>
        <w:t>bepaalde waarden, overtuigingen of verwachtingen ten aanzien van de gezondheid.</w:t>
      </w:r>
    </w:p>
    <w:p w:rsidR="00484642" w:rsidRPr="00F42D60" w:rsidRDefault="00484642" w:rsidP="00484642">
      <w:pPr>
        <w:rPr>
          <w:rFonts w:ascii="Arial" w:hAnsi="Arial" w:cs="Arial"/>
          <w:b/>
          <w:sz w:val="24"/>
          <w:szCs w:val="24"/>
        </w:rPr>
      </w:pPr>
      <w:r w:rsidRPr="00F42D60">
        <w:rPr>
          <w:rFonts w:ascii="Arial" w:hAnsi="Arial" w:cs="Arial"/>
          <w:b/>
          <w:sz w:val="24"/>
          <w:szCs w:val="24"/>
        </w:rPr>
        <w:t>Aandachtspunten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Culturele aspecten (waarden, normen)</w:t>
      </w:r>
    </w:p>
    <w:p w:rsidR="00484642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 xml:space="preserve">Welke vragen/opmerkingen/wensen heeft bewoner m.b.t.: - Aandacht voor religie binnen </w:t>
      </w:r>
      <w:r w:rsidR="00967667" w:rsidRPr="00F6086F">
        <w:rPr>
          <w:rFonts w:ascii="Arial" w:hAnsi="Arial" w:cs="Arial"/>
          <w:sz w:val="24"/>
          <w:szCs w:val="24"/>
        </w:rPr>
        <w:t>d</w:t>
      </w:r>
      <w:r w:rsidRPr="00F6086F">
        <w:rPr>
          <w:rFonts w:ascii="Arial" w:hAnsi="Arial" w:cs="Arial"/>
          <w:sz w:val="24"/>
          <w:szCs w:val="24"/>
        </w:rPr>
        <w:t>e</w:t>
      </w:r>
      <w:r w:rsidR="00967667" w:rsidRPr="00F6086F">
        <w:rPr>
          <w:rFonts w:ascii="Arial" w:hAnsi="Arial" w:cs="Arial"/>
          <w:sz w:val="24"/>
          <w:szCs w:val="24"/>
        </w:rPr>
        <w:t xml:space="preserve"> </w:t>
      </w:r>
      <w:r w:rsidRPr="00F6086F">
        <w:rPr>
          <w:rFonts w:ascii="Arial" w:hAnsi="Arial" w:cs="Arial"/>
          <w:sz w:val="24"/>
          <w:szCs w:val="24"/>
        </w:rPr>
        <w:t>leefgroep. - Viering van religieuze feestdagen. - Kerkbezoek.</w:t>
      </w:r>
      <w:r w:rsidR="00315829" w:rsidRPr="00F6086F">
        <w:rPr>
          <w:rFonts w:ascii="Arial" w:hAnsi="Arial" w:cs="Arial"/>
          <w:sz w:val="24"/>
          <w:szCs w:val="24"/>
        </w:rPr>
        <w:t xml:space="preserve"> - Gebruik van voedingsmiddelen </w:t>
      </w:r>
      <w:r w:rsidRPr="00F6086F">
        <w:rPr>
          <w:rFonts w:ascii="Arial" w:hAnsi="Arial" w:cs="Arial"/>
          <w:sz w:val="24"/>
          <w:szCs w:val="24"/>
        </w:rPr>
        <w:t>- Medisch handelen bij ernstige ziek</w:t>
      </w:r>
    </w:p>
    <w:p w:rsidR="00126503" w:rsidRPr="00F6086F" w:rsidRDefault="00484642" w:rsidP="00F6086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086F">
        <w:rPr>
          <w:rFonts w:ascii="Arial" w:hAnsi="Arial" w:cs="Arial"/>
          <w:sz w:val="24"/>
          <w:szCs w:val="24"/>
        </w:rPr>
        <w:t>Hoe wordt er omgegaan met normen en waarden?</w:t>
      </w:r>
    </w:p>
    <w:sectPr w:rsidR="00126503" w:rsidRPr="00F6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2E6"/>
    <w:multiLevelType w:val="hybridMultilevel"/>
    <w:tmpl w:val="626C3E34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44F"/>
    <w:multiLevelType w:val="hybridMultilevel"/>
    <w:tmpl w:val="F6C0D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70B1"/>
    <w:multiLevelType w:val="hybridMultilevel"/>
    <w:tmpl w:val="FA66D644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74A1"/>
    <w:multiLevelType w:val="hybridMultilevel"/>
    <w:tmpl w:val="1B503448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4461"/>
    <w:multiLevelType w:val="hybridMultilevel"/>
    <w:tmpl w:val="EDD0FFB6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7066"/>
    <w:multiLevelType w:val="hybridMultilevel"/>
    <w:tmpl w:val="75E8B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02BF6"/>
    <w:multiLevelType w:val="hybridMultilevel"/>
    <w:tmpl w:val="88301DBE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B7A81"/>
    <w:multiLevelType w:val="hybridMultilevel"/>
    <w:tmpl w:val="E7A8D1F4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26270"/>
    <w:multiLevelType w:val="hybridMultilevel"/>
    <w:tmpl w:val="71729BC0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706D2"/>
    <w:multiLevelType w:val="hybridMultilevel"/>
    <w:tmpl w:val="CC16EDAA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45B06"/>
    <w:multiLevelType w:val="hybridMultilevel"/>
    <w:tmpl w:val="85A22BFA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27D4A"/>
    <w:multiLevelType w:val="hybridMultilevel"/>
    <w:tmpl w:val="BDBC4DD4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81126"/>
    <w:multiLevelType w:val="hybridMultilevel"/>
    <w:tmpl w:val="14765190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86430"/>
    <w:multiLevelType w:val="hybridMultilevel"/>
    <w:tmpl w:val="9C06230E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02305"/>
    <w:multiLevelType w:val="hybridMultilevel"/>
    <w:tmpl w:val="47C8178C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E7879"/>
    <w:multiLevelType w:val="hybridMultilevel"/>
    <w:tmpl w:val="3CAE71FE"/>
    <w:lvl w:ilvl="0" w:tplc="D9D2EC70">
      <w:numFmt w:val="bullet"/>
      <w:lvlText w:val="•"/>
      <w:lvlJc w:val="left"/>
      <w:pPr>
        <w:ind w:left="1125" w:hanging="76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32384"/>
    <w:multiLevelType w:val="hybridMultilevel"/>
    <w:tmpl w:val="767C1920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56EC"/>
    <w:multiLevelType w:val="hybridMultilevel"/>
    <w:tmpl w:val="BF8002DC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A51FD"/>
    <w:multiLevelType w:val="hybridMultilevel"/>
    <w:tmpl w:val="5366DCF2"/>
    <w:lvl w:ilvl="0" w:tplc="B9D23A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16"/>
  </w:num>
  <w:num w:numId="12">
    <w:abstractNumId w:val="18"/>
  </w:num>
  <w:num w:numId="13">
    <w:abstractNumId w:val="3"/>
  </w:num>
  <w:num w:numId="14">
    <w:abstractNumId w:val="2"/>
  </w:num>
  <w:num w:numId="15">
    <w:abstractNumId w:val="12"/>
  </w:num>
  <w:num w:numId="16">
    <w:abstractNumId w:val="0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42"/>
    <w:rsid w:val="0001139E"/>
    <w:rsid w:val="00017502"/>
    <w:rsid w:val="000A2DD5"/>
    <w:rsid w:val="00126503"/>
    <w:rsid w:val="001B4E27"/>
    <w:rsid w:val="002D4106"/>
    <w:rsid w:val="002F3645"/>
    <w:rsid w:val="00315829"/>
    <w:rsid w:val="00422383"/>
    <w:rsid w:val="00457984"/>
    <w:rsid w:val="00484642"/>
    <w:rsid w:val="004F79FD"/>
    <w:rsid w:val="00535122"/>
    <w:rsid w:val="00587E21"/>
    <w:rsid w:val="00692CBD"/>
    <w:rsid w:val="006F1F49"/>
    <w:rsid w:val="008137EB"/>
    <w:rsid w:val="00924923"/>
    <w:rsid w:val="00967667"/>
    <w:rsid w:val="00A6304D"/>
    <w:rsid w:val="00AD4B0E"/>
    <w:rsid w:val="00B351D6"/>
    <w:rsid w:val="00C8254E"/>
    <w:rsid w:val="00CE6B0A"/>
    <w:rsid w:val="00D50C60"/>
    <w:rsid w:val="00D855E9"/>
    <w:rsid w:val="00DB4DCE"/>
    <w:rsid w:val="00E80F9A"/>
    <w:rsid w:val="00F40E41"/>
    <w:rsid w:val="00F42D60"/>
    <w:rsid w:val="00F6086F"/>
    <w:rsid w:val="00F6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4EBA"/>
  <w15:chartTrackingRefBased/>
  <w15:docId w15:val="{D0A7B4C8-AD33-49EE-ADFA-037D4B4A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3366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Klaren</dc:creator>
  <cp:keywords/>
  <dc:description/>
  <cp:lastModifiedBy>Sonja van Klaren</cp:lastModifiedBy>
  <cp:revision>11</cp:revision>
  <dcterms:created xsi:type="dcterms:W3CDTF">2020-02-12T07:11:00Z</dcterms:created>
  <dcterms:modified xsi:type="dcterms:W3CDTF">2020-02-12T08:08:00Z</dcterms:modified>
</cp:coreProperties>
</file>