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26" w:rsidRDefault="000E7465">
      <w:r>
        <w:t>Format beginsituatie</w:t>
      </w:r>
    </w:p>
    <w:p w:rsidR="00576753" w:rsidRDefault="000E7465" w:rsidP="00576753">
      <w:r>
        <w:br/>
      </w:r>
      <w:r w:rsidR="00254CE3" w:rsidRPr="000E7465">
        <w:rPr>
          <w:b/>
          <w:bCs/>
          <w:i/>
          <w:iCs/>
        </w:rPr>
        <w:t>Persoonlijke gegevens</w:t>
      </w:r>
    </w:p>
    <w:p w:rsidR="00576753" w:rsidRDefault="00576753" w:rsidP="00576753">
      <w:pPr>
        <w:pStyle w:val="Lijstalinea"/>
        <w:numPr>
          <w:ilvl w:val="0"/>
          <w:numId w:val="7"/>
        </w:numPr>
      </w:pPr>
      <w:r>
        <w:t>Naam</w:t>
      </w:r>
      <w:r w:rsidR="00254CE3" w:rsidRPr="000E7465">
        <w:t xml:space="preserve"> </w:t>
      </w:r>
    </w:p>
    <w:p w:rsidR="00576753" w:rsidRDefault="00254CE3" w:rsidP="00576753">
      <w:pPr>
        <w:pStyle w:val="Lijstalinea"/>
        <w:numPr>
          <w:ilvl w:val="0"/>
          <w:numId w:val="7"/>
        </w:numPr>
      </w:pPr>
      <w:r w:rsidRPr="000E7465">
        <w:t>Leeftijd (</w:t>
      </w:r>
      <w:proofErr w:type="spellStart"/>
      <w:r w:rsidRPr="000E7465">
        <w:t>geb.dat</w:t>
      </w:r>
      <w:proofErr w:type="spellEnd"/>
      <w:r w:rsidRPr="000E7465">
        <w:t>.),</w:t>
      </w:r>
    </w:p>
    <w:p w:rsidR="00576753" w:rsidRDefault="00576753" w:rsidP="00576753">
      <w:pPr>
        <w:pStyle w:val="Lijstalinea"/>
        <w:numPr>
          <w:ilvl w:val="0"/>
          <w:numId w:val="7"/>
        </w:numPr>
      </w:pPr>
      <w:r>
        <w:t>Afkomst</w:t>
      </w:r>
      <w:r w:rsidR="00254CE3" w:rsidRPr="000E7465">
        <w:t xml:space="preserve"> </w:t>
      </w:r>
    </w:p>
    <w:p w:rsidR="00576753" w:rsidRDefault="00254CE3" w:rsidP="00576753">
      <w:pPr>
        <w:pStyle w:val="Lijstalinea"/>
        <w:numPr>
          <w:ilvl w:val="0"/>
          <w:numId w:val="7"/>
        </w:numPr>
      </w:pPr>
      <w:r w:rsidRPr="000E7465">
        <w:t>Religie/geloofsovertuiging</w:t>
      </w:r>
    </w:p>
    <w:p w:rsidR="00576753" w:rsidRDefault="00254CE3" w:rsidP="00576753">
      <w:pPr>
        <w:pStyle w:val="Lijstalinea"/>
        <w:numPr>
          <w:ilvl w:val="0"/>
          <w:numId w:val="7"/>
        </w:numPr>
      </w:pPr>
      <w:r w:rsidRPr="000E7465">
        <w:t>Burgerlijke staat</w:t>
      </w:r>
    </w:p>
    <w:p w:rsidR="00576753" w:rsidRDefault="00576753" w:rsidP="00576753">
      <w:pPr>
        <w:pStyle w:val="Lijstalinea"/>
        <w:numPr>
          <w:ilvl w:val="0"/>
          <w:numId w:val="7"/>
        </w:numPr>
      </w:pPr>
      <w:r>
        <w:t>Geslacht</w:t>
      </w:r>
    </w:p>
    <w:p w:rsidR="000E7465" w:rsidRDefault="00254CE3" w:rsidP="00576753">
      <w:pPr>
        <w:pStyle w:val="Lijstalinea"/>
        <w:numPr>
          <w:ilvl w:val="0"/>
          <w:numId w:val="7"/>
        </w:numPr>
      </w:pPr>
      <w:r w:rsidRPr="000E7465">
        <w:t xml:space="preserve">Gezinssamenstelling. </w:t>
      </w:r>
      <w:r w:rsidRPr="000E7465">
        <w:br/>
        <w:t xml:space="preserve">Enz. </w:t>
      </w:r>
    </w:p>
    <w:p w:rsidR="00000000" w:rsidRPr="000E7465" w:rsidRDefault="00254CE3" w:rsidP="000E7465">
      <w:pPr>
        <w:rPr>
          <w:b/>
        </w:rPr>
      </w:pPr>
      <w:r w:rsidRPr="000E7465">
        <w:rPr>
          <w:b/>
          <w:u w:val="single"/>
        </w:rPr>
        <w:t xml:space="preserve">Reden opname </w:t>
      </w:r>
    </w:p>
    <w:p w:rsidR="00576753" w:rsidRDefault="00254CE3" w:rsidP="00576753">
      <w:pPr>
        <w:pStyle w:val="Lijstalinea"/>
        <w:numPr>
          <w:ilvl w:val="0"/>
          <w:numId w:val="2"/>
        </w:numPr>
      </w:pPr>
      <w:r w:rsidRPr="000E7465">
        <w:t xml:space="preserve">indicatie </w:t>
      </w:r>
    </w:p>
    <w:p w:rsidR="00576753" w:rsidRDefault="00254CE3" w:rsidP="00576753">
      <w:pPr>
        <w:pStyle w:val="Lijstalinea"/>
        <w:numPr>
          <w:ilvl w:val="0"/>
          <w:numId w:val="2"/>
        </w:numPr>
      </w:pPr>
      <w:r w:rsidRPr="000E7465">
        <w:t xml:space="preserve">Zzp </w:t>
      </w:r>
      <w:r w:rsidRPr="000E7465">
        <w:t>(</w:t>
      </w:r>
      <w:r w:rsidRPr="000E7465">
        <w:t xml:space="preserve">In de gezondheidszorg in Nederland is het zorgzwaartepakket een door het Centrum Indicatiestelling </w:t>
      </w:r>
      <w:r w:rsidRPr="00576753">
        <w:rPr>
          <w:b/>
          <w:bCs/>
        </w:rPr>
        <w:t>Zorg</w:t>
      </w:r>
      <w:r w:rsidRPr="000E7465">
        <w:t xml:space="preserve"> afgegeven pakket waarmee een patiënt recht krijgt op opname in een verpleeghuis, verzorgingshuis, GGZ-instelling (Geestelijke gezondheidszorg) of GZ-instelling (Gehandicaptenzorg).</w:t>
      </w:r>
    </w:p>
    <w:p w:rsidR="00576753" w:rsidRPr="00576753" w:rsidRDefault="00576753" w:rsidP="00576753">
      <w:pPr>
        <w:rPr>
          <w:b/>
          <w:u w:val="single"/>
        </w:rPr>
      </w:pPr>
      <w:r w:rsidRPr="00576753">
        <w:rPr>
          <w:b/>
          <w:u w:val="single"/>
        </w:rPr>
        <w:t xml:space="preserve">Levensloop </w:t>
      </w:r>
    </w:p>
    <w:p w:rsidR="00576753" w:rsidRDefault="00254CE3" w:rsidP="00576753">
      <w:pPr>
        <w:pStyle w:val="Lijstalinea"/>
        <w:numPr>
          <w:ilvl w:val="0"/>
          <w:numId w:val="6"/>
        </w:numPr>
      </w:pPr>
      <w:r w:rsidRPr="000E7465">
        <w:t xml:space="preserve">Geschiedenis </w:t>
      </w:r>
    </w:p>
    <w:p w:rsidR="00000000" w:rsidRPr="000E7465" w:rsidRDefault="00254CE3" w:rsidP="00576753">
      <w:pPr>
        <w:pStyle w:val="Lijstalinea"/>
        <w:numPr>
          <w:ilvl w:val="0"/>
          <w:numId w:val="6"/>
        </w:numPr>
      </w:pPr>
      <w:r w:rsidRPr="000E7465">
        <w:t xml:space="preserve">Markantelevensgebeurtenissen </w:t>
      </w:r>
    </w:p>
    <w:p w:rsidR="000E7465" w:rsidRDefault="000E7465"/>
    <w:p w:rsidR="00000000" w:rsidRPr="00576753" w:rsidRDefault="00254CE3" w:rsidP="00576753">
      <w:pPr>
        <w:rPr>
          <w:b/>
        </w:rPr>
      </w:pPr>
      <w:r w:rsidRPr="00576753">
        <w:rPr>
          <w:b/>
          <w:u w:val="single"/>
        </w:rPr>
        <w:t>Ontwikkelingsgebieden</w:t>
      </w:r>
    </w:p>
    <w:p w:rsidR="000E7465" w:rsidRPr="000E7465" w:rsidRDefault="000E7465" w:rsidP="00576753">
      <w:pPr>
        <w:pStyle w:val="Lijstalinea"/>
        <w:numPr>
          <w:ilvl w:val="0"/>
          <w:numId w:val="4"/>
        </w:numPr>
      </w:pPr>
      <w:r w:rsidRPr="000E7465">
        <w:t>Lichamelijke ontwikkeling</w:t>
      </w:r>
      <w:r w:rsidRPr="000E7465">
        <w:tab/>
      </w:r>
    </w:p>
    <w:p w:rsidR="000E7465" w:rsidRPr="000E7465" w:rsidRDefault="000E7465" w:rsidP="00576753">
      <w:pPr>
        <w:pStyle w:val="Lijstalinea"/>
        <w:numPr>
          <w:ilvl w:val="0"/>
          <w:numId w:val="4"/>
        </w:numPr>
      </w:pPr>
      <w:r w:rsidRPr="000E7465">
        <w:t>Emotionele ontwikkeling</w:t>
      </w:r>
      <w:r w:rsidRPr="000E7465">
        <w:tab/>
      </w:r>
    </w:p>
    <w:p w:rsidR="000E7465" w:rsidRPr="000E7465" w:rsidRDefault="000E7465" w:rsidP="00576753">
      <w:pPr>
        <w:pStyle w:val="Lijstalinea"/>
        <w:numPr>
          <w:ilvl w:val="0"/>
          <w:numId w:val="4"/>
        </w:numPr>
      </w:pPr>
      <w:r w:rsidRPr="000E7465">
        <w:t xml:space="preserve">Sociale ontwikkeling </w:t>
      </w:r>
    </w:p>
    <w:p w:rsidR="000E7465" w:rsidRPr="000E7465" w:rsidRDefault="000E7465" w:rsidP="00576753">
      <w:pPr>
        <w:pStyle w:val="Lijstalinea"/>
        <w:numPr>
          <w:ilvl w:val="0"/>
          <w:numId w:val="4"/>
        </w:numPr>
      </w:pPr>
      <w:r w:rsidRPr="000E7465">
        <w:t>Cognitieve ontwikkeling</w:t>
      </w:r>
      <w:r w:rsidRPr="000E7465">
        <w:tab/>
      </w:r>
    </w:p>
    <w:p w:rsidR="000E7465" w:rsidRPr="000E7465" w:rsidRDefault="000E7465" w:rsidP="00576753">
      <w:pPr>
        <w:pStyle w:val="Lijstalinea"/>
        <w:numPr>
          <w:ilvl w:val="0"/>
          <w:numId w:val="4"/>
        </w:numPr>
      </w:pPr>
      <w:r w:rsidRPr="000E7465">
        <w:t>ADL-ontwikkeling</w:t>
      </w:r>
      <w:r w:rsidRPr="000E7465">
        <w:tab/>
      </w:r>
    </w:p>
    <w:p w:rsidR="000E7465" w:rsidRPr="000E7465" w:rsidRDefault="000E7465" w:rsidP="00576753">
      <w:pPr>
        <w:pStyle w:val="Lijstalinea"/>
        <w:numPr>
          <w:ilvl w:val="0"/>
          <w:numId w:val="4"/>
        </w:numPr>
      </w:pPr>
      <w:r w:rsidRPr="000E7465">
        <w:t>Dagbesteding</w:t>
      </w:r>
    </w:p>
    <w:p w:rsidR="000E7465" w:rsidRDefault="000E7465" w:rsidP="00576753">
      <w:pPr>
        <w:pStyle w:val="Lijstalinea"/>
        <w:numPr>
          <w:ilvl w:val="0"/>
          <w:numId w:val="4"/>
        </w:numPr>
      </w:pPr>
      <w:r w:rsidRPr="000E7465">
        <w:t>Vrijetijd</w:t>
      </w:r>
    </w:p>
    <w:p w:rsidR="00576753" w:rsidRDefault="00254CE3" w:rsidP="00576753">
      <w:pPr>
        <w:rPr>
          <w:b/>
          <w:u w:val="single"/>
        </w:rPr>
      </w:pPr>
      <w:r w:rsidRPr="00576753">
        <w:rPr>
          <w:b/>
          <w:u w:val="single"/>
        </w:rPr>
        <w:t>Medicatie</w:t>
      </w:r>
    </w:p>
    <w:p w:rsidR="00576753" w:rsidRPr="00576753" w:rsidRDefault="00254CE3" w:rsidP="00576753">
      <w:pPr>
        <w:pStyle w:val="Lijstalinea"/>
        <w:numPr>
          <w:ilvl w:val="0"/>
          <w:numId w:val="5"/>
        </w:numPr>
        <w:rPr>
          <w:b/>
        </w:rPr>
      </w:pPr>
      <w:r w:rsidRPr="00576753">
        <w:t xml:space="preserve">Medicatieafhankelijk? </w:t>
      </w:r>
    </w:p>
    <w:p w:rsidR="00576753" w:rsidRPr="00576753" w:rsidRDefault="00254CE3" w:rsidP="00576753">
      <w:pPr>
        <w:pStyle w:val="Lijstalinea"/>
        <w:numPr>
          <w:ilvl w:val="0"/>
          <w:numId w:val="5"/>
        </w:numPr>
        <w:rPr>
          <w:b/>
        </w:rPr>
      </w:pPr>
      <w:r w:rsidRPr="00576753">
        <w:t xml:space="preserve">Allergie? </w:t>
      </w:r>
    </w:p>
    <w:p w:rsidR="00576753" w:rsidRPr="00576753" w:rsidRDefault="00254CE3" w:rsidP="00576753">
      <w:pPr>
        <w:pStyle w:val="Lijstalinea"/>
        <w:numPr>
          <w:ilvl w:val="0"/>
          <w:numId w:val="5"/>
        </w:numPr>
        <w:rPr>
          <w:b/>
        </w:rPr>
      </w:pPr>
      <w:r w:rsidRPr="00576753">
        <w:t xml:space="preserve">Medicatiebestand. </w:t>
      </w:r>
    </w:p>
    <w:p w:rsidR="00000000" w:rsidRPr="00254CE3" w:rsidRDefault="00254CE3" w:rsidP="00254CE3">
      <w:pPr>
        <w:rPr>
          <w:b/>
        </w:rPr>
      </w:pPr>
      <w:r w:rsidRPr="00254CE3">
        <w:rPr>
          <w:b/>
          <w:u w:val="single"/>
        </w:rPr>
        <w:t>Bijzonderheden</w:t>
      </w:r>
    </w:p>
    <w:p w:rsidR="00000000" w:rsidRPr="00254CE3" w:rsidRDefault="00254CE3" w:rsidP="00254CE3">
      <w:pPr>
        <w:rPr>
          <w:b/>
        </w:rPr>
      </w:pPr>
      <w:r>
        <w:rPr>
          <w:u w:val="single"/>
        </w:rPr>
        <w:br/>
      </w:r>
      <w:r w:rsidRPr="00254CE3">
        <w:rPr>
          <w:b/>
          <w:u w:val="single"/>
        </w:rPr>
        <w:t>Hul</w:t>
      </w:r>
      <w:r w:rsidRPr="00254CE3">
        <w:rPr>
          <w:b/>
          <w:u w:val="single"/>
        </w:rPr>
        <w:t>p- aandachtsgebied(en)</w:t>
      </w:r>
    </w:p>
    <w:p w:rsidR="00254CE3" w:rsidRDefault="00254CE3" w:rsidP="00254CE3">
      <w:pPr>
        <w:rPr>
          <w:u w:val="single"/>
        </w:rPr>
      </w:pPr>
    </w:p>
    <w:p w:rsidR="00000000" w:rsidRPr="00254CE3" w:rsidRDefault="00254CE3" w:rsidP="00254CE3">
      <w:pPr>
        <w:rPr>
          <w:b/>
        </w:rPr>
      </w:pPr>
      <w:r>
        <w:rPr>
          <w:b/>
          <w:u w:val="single"/>
        </w:rPr>
        <w:t xml:space="preserve">Ondersteuningsvragen </w:t>
      </w:r>
      <w:bookmarkStart w:id="0" w:name="_GoBack"/>
      <w:bookmarkEnd w:id="0"/>
    </w:p>
    <w:p w:rsidR="00000000" w:rsidRPr="00576753" w:rsidRDefault="00254CE3" w:rsidP="00576753">
      <w:pPr>
        <w:numPr>
          <w:ilvl w:val="0"/>
          <w:numId w:val="5"/>
        </w:numPr>
      </w:pPr>
      <w:r w:rsidRPr="00576753">
        <w:t>Impliciet of expliciet</w:t>
      </w:r>
    </w:p>
    <w:p w:rsidR="00576753" w:rsidRPr="000E7465" w:rsidRDefault="00576753" w:rsidP="00576753"/>
    <w:p w:rsidR="000E7465" w:rsidRPr="000E7465" w:rsidRDefault="000E7465" w:rsidP="000E7465">
      <w:r w:rsidRPr="000E7465">
        <w:t> </w:t>
      </w:r>
    </w:p>
    <w:p w:rsidR="000E7465" w:rsidRDefault="000E7465"/>
    <w:sectPr w:rsidR="000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318"/>
    <w:multiLevelType w:val="hybridMultilevel"/>
    <w:tmpl w:val="AD2AA760"/>
    <w:lvl w:ilvl="0" w:tplc="0EBEE1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0493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C429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FED1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1C57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9489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261D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F027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B0A3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B0F6DD6"/>
    <w:multiLevelType w:val="hybridMultilevel"/>
    <w:tmpl w:val="CF3E2B3E"/>
    <w:lvl w:ilvl="0" w:tplc="0EBEE1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6276C"/>
    <w:multiLevelType w:val="hybridMultilevel"/>
    <w:tmpl w:val="1C041840"/>
    <w:lvl w:ilvl="0" w:tplc="C04249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A6A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871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276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40C8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692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8E2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1436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BED8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D3F48"/>
    <w:multiLevelType w:val="hybridMultilevel"/>
    <w:tmpl w:val="20E685FC"/>
    <w:lvl w:ilvl="0" w:tplc="425ADF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9C1B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D226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04AD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12E9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9003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6E33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D8BF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A8B8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87D7CA3"/>
    <w:multiLevelType w:val="hybridMultilevel"/>
    <w:tmpl w:val="9560E80A"/>
    <w:lvl w:ilvl="0" w:tplc="67F82B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0613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96DF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B652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8448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B6CD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4EB3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AC14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1E1E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A483CA9"/>
    <w:multiLevelType w:val="hybridMultilevel"/>
    <w:tmpl w:val="B4769CAE"/>
    <w:lvl w:ilvl="0" w:tplc="0EBEE1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C22B3"/>
    <w:multiLevelType w:val="hybridMultilevel"/>
    <w:tmpl w:val="022EEA02"/>
    <w:lvl w:ilvl="0" w:tplc="67F82B7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65"/>
    <w:rsid w:val="000E7465"/>
    <w:rsid w:val="00254CE3"/>
    <w:rsid w:val="00576753"/>
    <w:rsid w:val="0072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4F41"/>
  <w15:chartTrackingRefBased/>
  <w15:docId w15:val="{08F03779-2F32-41E1-ACAD-8CA371E1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2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van Leeuwen</dc:creator>
  <cp:keywords/>
  <dc:description/>
  <cp:lastModifiedBy>Iris van Leeuwen</cp:lastModifiedBy>
  <cp:revision>1</cp:revision>
  <dcterms:created xsi:type="dcterms:W3CDTF">2019-09-23T08:04:00Z</dcterms:created>
  <dcterms:modified xsi:type="dcterms:W3CDTF">2019-09-23T08:12:00Z</dcterms:modified>
</cp:coreProperties>
</file>